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742F5" w14:textId="6A515354" w:rsidR="00C51ED9" w:rsidRPr="00D513F3" w:rsidRDefault="00C51ED9" w:rsidP="00D513F3">
      <w:pPr>
        <w:rPr>
          <w:rFonts w:asciiTheme="minorHAnsi" w:hAnsiTheme="minorHAnsi" w:cstheme="minorHAnsi"/>
          <w:b/>
          <w:bCs/>
          <w:sz w:val="32"/>
          <w:szCs w:val="32"/>
          <w:lang w:val="hr-HR"/>
        </w:rPr>
      </w:pPr>
      <w:r w:rsidRPr="00D513F3">
        <w:rPr>
          <w:rFonts w:asciiTheme="minorHAnsi" w:hAnsiTheme="minorHAnsi" w:cstheme="minorHAnsi"/>
          <w:b/>
          <w:bCs/>
          <w:sz w:val="32"/>
          <w:szCs w:val="32"/>
          <w:lang w:val="hr-HR"/>
        </w:rPr>
        <w:t>Call for Specialist Research Consultant</w:t>
      </w:r>
      <w:r w:rsidR="005D794E" w:rsidRPr="00D513F3">
        <w:rPr>
          <w:rFonts w:asciiTheme="minorHAnsi" w:hAnsiTheme="minorHAnsi" w:cstheme="minorHAnsi"/>
          <w:b/>
          <w:bCs/>
          <w:sz w:val="32"/>
          <w:szCs w:val="32"/>
          <w:lang w:val="hr-HR"/>
        </w:rPr>
        <w:t>s</w:t>
      </w:r>
    </w:p>
    <w:p w14:paraId="3FC07B1C" w14:textId="0EA00F1D" w:rsidR="00C51ED9" w:rsidRPr="00D513F3" w:rsidRDefault="00C51ED9" w:rsidP="00D513F3">
      <w:pPr>
        <w:rPr>
          <w:rFonts w:asciiTheme="minorHAnsi" w:hAnsiTheme="minorHAnsi" w:cstheme="minorHAnsi"/>
          <w:bCs/>
          <w:sz w:val="28"/>
          <w:szCs w:val="28"/>
          <w:lang w:val="hr-HR"/>
        </w:rPr>
      </w:pPr>
      <w:r w:rsidRPr="00D513F3">
        <w:rPr>
          <w:rFonts w:asciiTheme="minorHAnsi" w:hAnsiTheme="minorHAnsi" w:cstheme="minorHAnsi"/>
          <w:bCs/>
          <w:sz w:val="28"/>
          <w:szCs w:val="28"/>
          <w:lang w:val="hr-HR"/>
        </w:rPr>
        <w:t xml:space="preserve">Mapping of Legislation </w:t>
      </w:r>
      <w:r w:rsidR="00D513F3" w:rsidRPr="00D513F3">
        <w:rPr>
          <w:rFonts w:asciiTheme="minorHAnsi" w:hAnsiTheme="minorHAnsi" w:cstheme="minorHAnsi"/>
          <w:bCs/>
          <w:sz w:val="28"/>
          <w:szCs w:val="28"/>
          <w:lang w:val="hr-HR"/>
        </w:rPr>
        <w:t>&amp;</w:t>
      </w:r>
      <w:r w:rsidRPr="00D513F3">
        <w:rPr>
          <w:rFonts w:asciiTheme="minorHAnsi" w:hAnsiTheme="minorHAnsi" w:cstheme="minorHAnsi"/>
          <w:bCs/>
          <w:sz w:val="28"/>
          <w:szCs w:val="28"/>
          <w:lang w:val="hr-HR"/>
        </w:rPr>
        <w:t xml:space="preserve"> Policy on violence against women and the </w:t>
      </w:r>
      <w:r w:rsidR="00D513F3" w:rsidRPr="00D513F3">
        <w:rPr>
          <w:rFonts w:asciiTheme="minorHAnsi" w:hAnsiTheme="minorHAnsi" w:cstheme="minorHAnsi"/>
          <w:bCs/>
          <w:sz w:val="28"/>
          <w:szCs w:val="28"/>
          <w:lang w:val="hr-HR"/>
        </w:rPr>
        <w:t>i</w:t>
      </w:r>
      <w:r w:rsidRPr="00D513F3">
        <w:rPr>
          <w:rFonts w:asciiTheme="minorHAnsi" w:hAnsiTheme="minorHAnsi" w:cstheme="minorHAnsi"/>
          <w:bCs/>
          <w:sz w:val="28"/>
          <w:szCs w:val="28"/>
          <w:lang w:val="hr-HR"/>
        </w:rPr>
        <w:t xml:space="preserve">mplementation of the Istanbul Convention in </w:t>
      </w:r>
      <w:r w:rsidR="00D2509A" w:rsidRPr="00D513F3">
        <w:rPr>
          <w:rFonts w:asciiTheme="minorHAnsi" w:hAnsiTheme="minorHAnsi" w:cstheme="minorHAnsi"/>
          <w:bCs/>
          <w:sz w:val="28"/>
          <w:szCs w:val="28"/>
          <w:lang w:val="hr-HR"/>
        </w:rPr>
        <w:t>6</w:t>
      </w:r>
      <w:r w:rsidRPr="00D513F3">
        <w:rPr>
          <w:rFonts w:asciiTheme="minorHAnsi" w:hAnsiTheme="minorHAnsi" w:cstheme="minorHAnsi"/>
          <w:bCs/>
          <w:sz w:val="28"/>
          <w:szCs w:val="28"/>
          <w:lang w:val="hr-HR"/>
        </w:rPr>
        <w:t xml:space="preserve"> Western Balkan Countries and Turkey</w:t>
      </w:r>
    </w:p>
    <w:p w14:paraId="563FAD4C" w14:textId="77777777" w:rsidR="00C51ED9" w:rsidRPr="000D4364" w:rsidRDefault="00C51ED9" w:rsidP="00C51ED9">
      <w:pPr>
        <w:jc w:val="center"/>
        <w:rPr>
          <w:rFonts w:asciiTheme="minorHAnsi" w:hAnsiTheme="minorHAnsi" w:cstheme="minorHAnsi"/>
          <w:b/>
          <w:lang w:val="hr-HR"/>
        </w:rPr>
      </w:pPr>
    </w:p>
    <w:p w14:paraId="69234C19" w14:textId="42CAFAB3" w:rsidR="00D2509A" w:rsidRPr="000D4364" w:rsidRDefault="00C51ED9" w:rsidP="00C51ED9">
      <w:pPr>
        <w:jc w:val="both"/>
        <w:rPr>
          <w:rFonts w:asciiTheme="minorHAnsi" w:hAnsiTheme="minorHAnsi" w:cstheme="minorHAnsi"/>
          <w:b/>
        </w:rPr>
      </w:pPr>
      <w:r w:rsidRPr="000D4364">
        <w:rPr>
          <w:rFonts w:asciiTheme="minorHAnsi" w:hAnsiTheme="minorHAnsi" w:cstheme="minorHAnsi"/>
          <w:b/>
        </w:rPr>
        <w:t>Background:</w:t>
      </w:r>
    </w:p>
    <w:p w14:paraId="787F5DF4" w14:textId="77777777" w:rsidR="00D2509A" w:rsidRDefault="00C51ED9" w:rsidP="00D2509A">
      <w:pPr>
        <w:jc w:val="both"/>
        <w:rPr>
          <w:rFonts w:asciiTheme="minorHAnsi" w:hAnsiTheme="minorHAnsi" w:cstheme="minorHAnsi"/>
        </w:rPr>
      </w:pPr>
      <w:r w:rsidRPr="000D4364">
        <w:rPr>
          <w:rFonts w:asciiTheme="minorHAnsi" w:hAnsiTheme="minorHAnsi" w:cstheme="minorHAnsi"/>
          <w:lang w:val="hr-HR"/>
        </w:rPr>
        <w:t xml:space="preserve">The European Women's Lobby (EWL) is implementing a 12-month project on the </w:t>
      </w:r>
      <w:r w:rsidRPr="00D2509A">
        <w:rPr>
          <w:rFonts w:asciiTheme="minorHAnsi" w:hAnsiTheme="minorHAnsi" w:cstheme="minorHAnsi"/>
          <w:b/>
        </w:rPr>
        <w:t>“</w:t>
      </w:r>
      <w:r w:rsidRPr="00D2509A">
        <w:rPr>
          <w:rFonts w:asciiTheme="minorHAnsi" w:hAnsiTheme="minorHAnsi" w:cstheme="minorHAnsi"/>
          <w:b/>
          <w:lang w:val="en-US"/>
        </w:rPr>
        <w:t>Regional Forum for the Promotion and Monitoring Progress of the implementation of the Istanbul Convention in six Western Balkan countries and Turkey”.</w:t>
      </w:r>
      <w:r w:rsidRPr="000D4364">
        <w:rPr>
          <w:rFonts w:asciiTheme="minorHAnsi" w:hAnsiTheme="minorHAnsi" w:cstheme="minorHAnsi"/>
          <w:u w:val="single"/>
          <w:lang w:val="en-US"/>
        </w:rPr>
        <w:t xml:space="preserve"> </w:t>
      </w:r>
      <w:r w:rsidRPr="000D4364">
        <w:rPr>
          <w:rFonts w:asciiTheme="minorHAnsi" w:hAnsiTheme="minorHAnsi" w:cstheme="minorHAnsi"/>
          <w:lang w:val="en-US"/>
        </w:rPr>
        <w:t>This regional forum is part of the</w:t>
      </w:r>
      <w:r w:rsidRPr="000D4364">
        <w:rPr>
          <w:rFonts w:asciiTheme="minorHAnsi" w:hAnsiTheme="minorHAnsi" w:cstheme="minorHAnsi"/>
          <w:u w:val="single"/>
          <w:lang w:val="en-US"/>
        </w:rPr>
        <w:t xml:space="preserve"> </w:t>
      </w:r>
      <w:r w:rsidRPr="000D4364">
        <w:rPr>
          <w:rFonts w:asciiTheme="minorHAnsi" w:hAnsiTheme="minorHAnsi" w:cstheme="minorHAnsi"/>
        </w:rPr>
        <w:t xml:space="preserve">UN Women three-year programme </w:t>
      </w:r>
      <w:hyperlink r:id="rId8" w:history="1">
        <w:r w:rsidRPr="00D2509A">
          <w:rPr>
            <w:rStyle w:val="Hyperlink"/>
            <w:rFonts w:asciiTheme="minorHAnsi" w:hAnsiTheme="minorHAnsi" w:cstheme="minorHAnsi"/>
          </w:rPr>
          <w:t>“Ending Violence against women: Implementing Norms, Changing Minds”.</w:t>
        </w:r>
      </w:hyperlink>
      <w:r w:rsidRPr="000D4364">
        <w:rPr>
          <w:rFonts w:asciiTheme="minorHAnsi" w:hAnsiTheme="minorHAnsi" w:cstheme="minorHAnsi"/>
        </w:rPr>
        <w:t xml:space="preserve"> </w:t>
      </w:r>
    </w:p>
    <w:p w14:paraId="5E4024E7" w14:textId="77777777" w:rsidR="00D2509A" w:rsidRDefault="00D2509A" w:rsidP="00D2509A">
      <w:pPr>
        <w:jc w:val="both"/>
        <w:rPr>
          <w:rFonts w:asciiTheme="minorHAnsi" w:hAnsiTheme="minorHAnsi" w:cstheme="minorHAnsi"/>
        </w:rPr>
      </w:pPr>
    </w:p>
    <w:p w14:paraId="3E2D8135" w14:textId="77777777" w:rsidR="00D2509A" w:rsidRDefault="00C51ED9" w:rsidP="00D2509A">
      <w:pPr>
        <w:jc w:val="both"/>
        <w:rPr>
          <w:rFonts w:asciiTheme="minorHAnsi" w:hAnsiTheme="minorHAnsi" w:cstheme="minorHAnsi"/>
        </w:rPr>
      </w:pPr>
      <w:r w:rsidRPr="000D4364">
        <w:rPr>
          <w:rFonts w:asciiTheme="minorHAnsi" w:hAnsiTheme="minorHAnsi" w:cstheme="minorHAnsi"/>
        </w:rPr>
        <w:t xml:space="preserve">The development and framing of the Regional Forum will be based on preparatory analytical work </w:t>
      </w:r>
      <w:proofErr w:type="gramStart"/>
      <w:r w:rsidRPr="000D4364">
        <w:rPr>
          <w:rFonts w:asciiTheme="minorHAnsi" w:hAnsiTheme="minorHAnsi" w:cstheme="minorHAnsi"/>
        </w:rPr>
        <w:t>with regards to</w:t>
      </w:r>
      <w:proofErr w:type="gramEnd"/>
      <w:r w:rsidRPr="000D4364">
        <w:rPr>
          <w:rFonts w:asciiTheme="minorHAnsi" w:hAnsiTheme="minorHAnsi" w:cstheme="minorHAnsi"/>
        </w:rPr>
        <w:t xml:space="preserve"> the implementation of the Istanbul Convention</w:t>
      </w:r>
      <w:r w:rsidR="00D2509A">
        <w:rPr>
          <w:rFonts w:asciiTheme="minorHAnsi" w:hAnsiTheme="minorHAnsi" w:cstheme="minorHAnsi"/>
        </w:rPr>
        <w:t xml:space="preserve"> (IC)</w:t>
      </w:r>
      <w:r w:rsidRPr="000D4364">
        <w:rPr>
          <w:rFonts w:asciiTheme="minorHAnsi" w:hAnsiTheme="minorHAnsi" w:cstheme="minorHAnsi"/>
        </w:rPr>
        <w:t xml:space="preserve">. This will take the form of a country-by-country mapping analysis based on interviews, desk research and literature review. </w:t>
      </w:r>
    </w:p>
    <w:p w14:paraId="32E2396F" w14:textId="77777777" w:rsidR="00D2509A" w:rsidRDefault="00D2509A" w:rsidP="00D2509A">
      <w:pPr>
        <w:jc w:val="both"/>
        <w:rPr>
          <w:rFonts w:asciiTheme="minorHAnsi" w:hAnsiTheme="minorHAnsi" w:cstheme="minorHAnsi"/>
        </w:rPr>
      </w:pPr>
    </w:p>
    <w:p w14:paraId="21A276E8" w14:textId="72C2B68D" w:rsidR="00C51ED9" w:rsidRPr="000D4364" w:rsidRDefault="00C51ED9" w:rsidP="00D2509A">
      <w:pPr>
        <w:jc w:val="both"/>
        <w:rPr>
          <w:rFonts w:asciiTheme="minorHAnsi" w:hAnsiTheme="minorHAnsi" w:cstheme="minorHAnsi"/>
          <w:lang w:val="en-US"/>
        </w:rPr>
      </w:pPr>
      <w:r w:rsidRPr="00D2509A">
        <w:rPr>
          <w:rFonts w:asciiTheme="minorHAnsi" w:hAnsiTheme="minorHAnsi" w:cstheme="minorHAnsi"/>
          <w:b/>
          <w:lang w:val="hr-HR"/>
        </w:rPr>
        <w:t xml:space="preserve">The EWL is calling for specialist consultants in each country </w:t>
      </w:r>
      <w:r w:rsidRPr="000D4364">
        <w:rPr>
          <w:rFonts w:asciiTheme="minorHAnsi" w:hAnsiTheme="minorHAnsi" w:cstheme="minorHAnsi"/>
          <w:lang w:val="hr-HR"/>
        </w:rPr>
        <w:t>to carry out the mapping of the current policies and legislation to prevent and combat violence against women and girls (VAWG).</w:t>
      </w:r>
      <w:r w:rsidR="00626B77">
        <w:rPr>
          <w:rFonts w:asciiTheme="minorHAnsi" w:hAnsiTheme="minorHAnsi" w:cstheme="minorHAnsi"/>
          <w:lang w:val="hr-HR"/>
        </w:rPr>
        <w:t xml:space="preserve"> The countries included in this analysis are: </w:t>
      </w:r>
      <w:r w:rsidR="00626B77" w:rsidRPr="00043B04">
        <w:rPr>
          <w:rFonts w:asciiTheme="minorHAnsi" w:hAnsiTheme="minorHAnsi" w:cstheme="minorHAnsi"/>
          <w:b/>
          <w:lang w:val="hr-HR"/>
        </w:rPr>
        <w:t>Albania, Bosnia and Herzegovina, Kosovo, Montenegro, FYR of Macednoia, Serbia and Turkey</w:t>
      </w:r>
      <w:r w:rsidR="00626B77">
        <w:rPr>
          <w:rFonts w:asciiTheme="minorHAnsi" w:hAnsiTheme="minorHAnsi" w:cstheme="minorHAnsi"/>
          <w:lang w:val="hr-HR"/>
        </w:rPr>
        <w:t>.</w:t>
      </w:r>
    </w:p>
    <w:p w14:paraId="70B85F45" w14:textId="77777777" w:rsidR="00C51ED9" w:rsidRPr="000D4364" w:rsidRDefault="00C51ED9" w:rsidP="00C51ED9">
      <w:pPr>
        <w:jc w:val="both"/>
        <w:rPr>
          <w:rFonts w:asciiTheme="minorHAnsi" w:hAnsiTheme="minorHAnsi" w:cstheme="minorHAnsi"/>
          <w:b/>
          <w:u w:val="single"/>
          <w:lang w:val="en-US"/>
        </w:rPr>
      </w:pPr>
    </w:p>
    <w:p w14:paraId="688CA462" w14:textId="00007042" w:rsidR="00C51ED9" w:rsidRPr="000D4364" w:rsidRDefault="00C51ED9" w:rsidP="00D513F3">
      <w:pPr>
        <w:rPr>
          <w:rFonts w:asciiTheme="minorHAnsi" w:hAnsiTheme="minorHAnsi" w:cstheme="minorHAnsi"/>
          <w:lang w:val="hr-HR"/>
        </w:rPr>
      </w:pPr>
      <w:r w:rsidRPr="000D4364">
        <w:rPr>
          <w:rFonts w:asciiTheme="minorHAnsi" w:hAnsiTheme="minorHAnsi" w:cstheme="minorHAnsi"/>
          <w:b/>
          <w:bCs/>
          <w:lang w:val="hr-HR"/>
        </w:rPr>
        <w:t>The specific objects of the mapping are:</w:t>
      </w:r>
    </w:p>
    <w:p w14:paraId="768B2215" w14:textId="777A1588" w:rsidR="00C51ED9" w:rsidRPr="000D4364" w:rsidRDefault="00C51ED9" w:rsidP="00D513F3">
      <w:pPr>
        <w:pStyle w:val="Style2"/>
        <w:numPr>
          <w:ilvl w:val="0"/>
          <w:numId w:val="6"/>
        </w:numPr>
        <w:jc w:val="both"/>
        <w:rPr>
          <w:rFonts w:asciiTheme="minorHAnsi" w:hAnsiTheme="minorHAnsi" w:cstheme="minorHAnsi"/>
        </w:rPr>
      </w:pPr>
      <w:r w:rsidRPr="000D4364">
        <w:rPr>
          <w:rFonts w:asciiTheme="minorHAnsi" w:hAnsiTheme="minorHAnsi" w:cstheme="minorHAnsi"/>
        </w:rPr>
        <w:t>Take stock of progress and achievement in the country since the ratification of the IC</w:t>
      </w:r>
      <w:r w:rsidR="00D2509A">
        <w:rPr>
          <w:rFonts w:asciiTheme="minorHAnsi" w:hAnsiTheme="minorHAnsi" w:cstheme="minorHAnsi"/>
        </w:rPr>
        <w:t>;</w:t>
      </w:r>
    </w:p>
    <w:p w14:paraId="52A781B4" w14:textId="2198F19A" w:rsidR="00C51ED9" w:rsidRPr="000D4364" w:rsidRDefault="00C51ED9" w:rsidP="00D513F3">
      <w:pPr>
        <w:pStyle w:val="Style2"/>
        <w:numPr>
          <w:ilvl w:val="0"/>
          <w:numId w:val="6"/>
        </w:numPr>
        <w:jc w:val="both"/>
        <w:rPr>
          <w:rFonts w:asciiTheme="minorHAnsi" w:hAnsiTheme="minorHAnsi" w:cstheme="minorHAnsi"/>
        </w:rPr>
      </w:pPr>
      <w:r w:rsidRPr="000D4364">
        <w:rPr>
          <w:rFonts w:asciiTheme="minorHAnsi" w:hAnsiTheme="minorHAnsi" w:cstheme="minorHAnsi"/>
        </w:rPr>
        <w:t>Take stock of cooperation between national governments, civil society organisations and regional institutions in monitoring IC implementation</w:t>
      </w:r>
      <w:r w:rsidR="00D2509A">
        <w:rPr>
          <w:rFonts w:asciiTheme="minorHAnsi" w:hAnsiTheme="minorHAnsi" w:cstheme="minorHAnsi"/>
        </w:rPr>
        <w:t>;</w:t>
      </w:r>
    </w:p>
    <w:p w14:paraId="7F27BCD0" w14:textId="037969B4" w:rsidR="00C51ED9" w:rsidRPr="000D4364" w:rsidRDefault="00C51ED9" w:rsidP="00D513F3">
      <w:pPr>
        <w:pStyle w:val="Style2"/>
        <w:numPr>
          <w:ilvl w:val="0"/>
          <w:numId w:val="6"/>
        </w:numPr>
        <w:jc w:val="both"/>
        <w:rPr>
          <w:rFonts w:asciiTheme="minorHAnsi" w:hAnsiTheme="minorHAnsi" w:cstheme="minorHAnsi"/>
        </w:rPr>
      </w:pPr>
      <w:r w:rsidRPr="000D4364">
        <w:rPr>
          <w:rFonts w:asciiTheme="minorHAnsi" w:hAnsiTheme="minorHAnsi" w:cstheme="minorHAnsi"/>
        </w:rPr>
        <w:t>Identify key challenges faced by civil society in the implementation and monitoring of the IC</w:t>
      </w:r>
      <w:r w:rsidR="00D2509A">
        <w:rPr>
          <w:rFonts w:asciiTheme="minorHAnsi" w:hAnsiTheme="minorHAnsi" w:cstheme="minorHAnsi"/>
        </w:rPr>
        <w:t>;</w:t>
      </w:r>
    </w:p>
    <w:p w14:paraId="32838361" w14:textId="63D8E02D" w:rsidR="00C51ED9" w:rsidRPr="000D4364" w:rsidRDefault="00C51ED9" w:rsidP="00D513F3">
      <w:pPr>
        <w:pStyle w:val="Style2"/>
        <w:numPr>
          <w:ilvl w:val="0"/>
          <w:numId w:val="6"/>
        </w:numPr>
        <w:jc w:val="both"/>
        <w:rPr>
          <w:rFonts w:asciiTheme="minorHAnsi" w:hAnsiTheme="minorHAnsi" w:cstheme="minorHAnsi"/>
        </w:rPr>
      </w:pPr>
      <w:r w:rsidRPr="000D4364">
        <w:rPr>
          <w:rFonts w:asciiTheme="minorHAnsi" w:hAnsiTheme="minorHAnsi" w:cstheme="minorHAnsi"/>
        </w:rPr>
        <w:t>Collect good practices, challenges, and lessons learnt with regards to the implementation of the Istanbul Convention, the monitoring process, and the involvement and systematic consultation to women organisations for both the implementation and monitoring</w:t>
      </w:r>
      <w:r w:rsidR="00D2509A">
        <w:rPr>
          <w:rFonts w:asciiTheme="minorHAnsi" w:hAnsiTheme="minorHAnsi" w:cstheme="minorHAnsi"/>
        </w:rPr>
        <w:t>.</w:t>
      </w:r>
    </w:p>
    <w:p w14:paraId="7A53F7FA" w14:textId="77777777" w:rsidR="00C51ED9" w:rsidRPr="00C51ED9" w:rsidRDefault="00C51ED9" w:rsidP="00C51ED9">
      <w:pPr>
        <w:jc w:val="both"/>
        <w:rPr>
          <w:rFonts w:ascii="Calibri" w:hAnsi="Calibri"/>
          <w:sz w:val="22"/>
          <w:szCs w:val="22"/>
          <w:lang w:val="hr-H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3685"/>
      </w:tblGrid>
      <w:tr w:rsidR="00C51ED9" w:rsidRPr="003E4243" w14:paraId="0759B810" w14:textId="77777777" w:rsidTr="00D513F3">
        <w:trPr>
          <w:tblHeader/>
        </w:trPr>
        <w:tc>
          <w:tcPr>
            <w:tcW w:w="6091" w:type="dxa"/>
            <w:shd w:val="clear" w:color="auto" w:fill="F4B083"/>
          </w:tcPr>
          <w:p w14:paraId="025D2690" w14:textId="77777777" w:rsidR="00C51ED9" w:rsidRPr="00D2509A" w:rsidRDefault="00C51ED9" w:rsidP="00205377">
            <w:pPr>
              <w:jc w:val="center"/>
              <w:rPr>
                <w:rFonts w:ascii="Calibri" w:eastAsia="MS Mincho" w:hAnsi="Calibri" w:cs="Arial"/>
                <w:b/>
              </w:rPr>
            </w:pPr>
            <w:r w:rsidRPr="00D2509A">
              <w:rPr>
                <w:rFonts w:ascii="Calibri" w:eastAsia="MS Mincho" w:hAnsi="Calibri" w:cs="Arial"/>
                <w:b/>
              </w:rPr>
              <w:t>Activities</w:t>
            </w:r>
          </w:p>
        </w:tc>
        <w:tc>
          <w:tcPr>
            <w:tcW w:w="3685" w:type="dxa"/>
            <w:shd w:val="clear" w:color="auto" w:fill="F4B083"/>
          </w:tcPr>
          <w:p w14:paraId="4A9D15CA" w14:textId="77777777" w:rsidR="00C51ED9" w:rsidRPr="00D2509A" w:rsidRDefault="00C51ED9" w:rsidP="00205377">
            <w:pPr>
              <w:jc w:val="center"/>
              <w:rPr>
                <w:rFonts w:ascii="Calibri" w:eastAsia="MS Mincho" w:hAnsi="Calibri" w:cs="Arial"/>
                <w:b/>
              </w:rPr>
            </w:pPr>
            <w:r w:rsidRPr="00D2509A">
              <w:rPr>
                <w:rFonts w:ascii="Calibri" w:eastAsia="MS Mincho" w:hAnsi="Calibri" w:cs="Arial"/>
                <w:b/>
              </w:rPr>
              <w:t>Deliverables</w:t>
            </w:r>
          </w:p>
        </w:tc>
      </w:tr>
      <w:tr w:rsidR="00C51ED9" w:rsidRPr="003E4243" w14:paraId="42D0F4E6" w14:textId="77777777" w:rsidTr="00D513F3">
        <w:tc>
          <w:tcPr>
            <w:tcW w:w="6091" w:type="dxa"/>
            <w:shd w:val="clear" w:color="auto" w:fill="auto"/>
          </w:tcPr>
          <w:p w14:paraId="0B085B0D" w14:textId="0186E14C" w:rsidR="00C51ED9" w:rsidRPr="00A4394D" w:rsidRDefault="00C51ED9" w:rsidP="00825E4B">
            <w:pPr>
              <w:pStyle w:val="ListParagraph"/>
              <w:numPr>
                <w:ilvl w:val="0"/>
                <w:numId w:val="7"/>
              </w:numPr>
              <w:rPr>
                <w:rFonts w:eastAsia="MS Mincho" w:cs="Arial"/>
              </w:rPr>
            </w:pPr>
            <w:r w:rsidRPr="00A4394D">
              <w:rPr>
                <w:rFonts w:eastAsia="MS Mincho" w:cs="Arial"/>
                <w:lang w:val="en-GB"/>
              </w:rPr>
              <w:t xml:space="preserve">Based on a questionnaire, conduct a review on existing legislation, policies and literature on VAWG and their implementation at national level. </w:t>
            </w:r>
          </w:p>
          <w:p w14:paraId="53B84EFF" w14:textId="1F13680B" w:rsidR="00C51ED9" w:rsidRPr="00A4394D" w:rsidRDefault="00C51ED9" w:rsidP="00FF045E">
            <w:pPr>
              <w:pStyle w:val="ListParagraph"/>
              <w:numPr>
                <w:ilvl w:val="0"/>
                <w:numId w:val="7"/>
              </w:numPr>
              <w:rPr>
                <w:rFonts w:eastAsia="MS Mincho" w:cs="Arial"/>
              </w:rPr>
            </w:pPr>
            <w:r w:rsidRPr="00A4394D">
              <w:rPr>
                <w:rFonts w:eastAsia="MS Mincho" w:cs="Arial"/>
                <w:lang w:val="en-GB"/>
              </w:rPr>
              <w:t xml:space="preserve">Conduct interviews with women’s </w:t>
            </w:r>
            <w:proofErr w:type="gramStart"/>
            <w:r w:rsidRPr="00A4394D">
              <w:rPr>
                <w:rFonts w:eastAsia="MS Mincho" w:cs="Arial"/>
                <w:lang w:val="en-GB"/>
              </w:rPr>
              <w:t>NGO’s</w:t>
            </w:r>
            <w:proofErr w:type="gramEnd"/>
            <w:r w:rsidRPr="00A4394D">
              <w:rPr>
                <w:rFonts w:eastAsia="MS Mincho" w:cs="Arial"/>
                <w:lang w:val="en-GB"/>
              </w:rPr>
              <w:t xml:space="preserve"> to identify key challenges, collect good practice and take stock of cooperation between the governments and NGO’s</w:t>
            </w:r>
            <w:r w:rsidR="00D513F3" w:rsidRPr="00A4394D">
              <w:rPr>
                <w:rFonts w:eastAsia="MS Mincho" w:cs="Arial"/>
                <w:lang w:val="en-GB"/>
              </w:rPr>
              <w:t>.</w:t>
            </w:r>
          </w:p>
          <w:p w14:paraId="60BB5D08" w14:textId="3DDE7FF9" w:rsidR="00C51ED9" w:rsidRPr="00A4394D" w:rsidRDefault="00C51ED9" w:rsidP="00A4394D">
            <w:pPr>
              <w:pStyle w:val="ListParagraph"/>
              <w:numPr>
                <w:ilvl w:val="0"/>
                <w:numId w:val="7"/>
              </w:numPr>
              <w:rPr>
                <w:rFonts w:eastAsia="MS Mincho" w:cs="Arial"/>
                <w:lang w:val="en-GB"/>
              </w:rPr>
            </w:pPr>
            <w:r w:rsidRPr="00A4394D">
              <w:rPr>
                <w:rFonts w:eastAsia="MS Mincho" w:cs="Arial"/>
                <w:lang w:val="en-GB"/>
              </w:rPr>
              <w:t>Develop a mapping report of the dominant challenges regarding violence against women nationally and include recommendations a</w:t>
            </w:r>
            <w:r w:rsidR="00D513F3" w:rsidRPr="00A4394D">
              <w:rPr>
                <w:rFonts w:eastAsia="MS Mincho" w:cs="Arial"/>
                <w:lang w:val="en-GB"/>
              </w:rPr>
              <w:t>nd quotes from the interviewees.</w:t>
            </w:r>
          </w:p>
          <w:p w14:paraId="33FDF671" w14:textId="4B354160" w:rsidR="00C51ED9" w:rsidRPr="00A4394D" w:rsidRDefault="00C51ED9" w:rsidP="00A4394D">
            <w:pPr>
              <w:pStyle w:val="ListParagraph"/>
              <w:numPr>
                <w:ilvl w:val="0"/>
                <w:numId w:val="7"/>
              </w:numPr>
              <w:rPr>
                <w:rFonts w:eastAsia="MS Mincho" w:cs="Arial"/>
              </w:rPr>
            </w:pPr>
            <w:proofErr w:type="spellStart"/>
            <w:r w:rsidRPr="00A4394D">
              <w:rPr>
                <w:rFonts w:eastAsia="MS Mincho" w:cs="Arial"/>
              </w:rPr>
              <w:t>Develop</w:t>
            </w:r>
            <w:proofErr w:type="spellEnd"/>
            <w:r w:rsidRPr="00A4394D">
              <w:rPr>
                <w:rFonts w:eastAsia="MS Mincho" w:cs="Arial"/>
              </w:rPr>
              <w:t xml:space="preserve"> a short </w:t>
            </w:r>
            <w:proofErr w:type="spellStart"/>
            <w:r w:rsidRPr="00A4394D">
              <w:rPr>
                <w:rFonts w:eastAsia="MS Mincho" w:cs="Arial"/>
              </w:rPr>
              <w:t>overview</w:t>
            </w:r>
            <w:proofErr w:type="spellEnd"/>
            <w:r w:rsidRPr="00A4394D">
              <w:rPr>
                <w:rFonts w:eastAsia="MS Mincho" w:cs="Arial"/>
              </w:rPr>
              <w:t xml:space="preserve"> paper that will contribute to an Executive </w:t>
            </w:r>
            <w:r w:rsidR="00D2509A" w:rsidRPr="00A4394D">
              <w:rPr>
                <w:rFonts w:eastAsia="MS Mincho" w:cs="Arial"/>
              </w:rPr>
              <w:t>Summary, which</w:t>
            </w:r>
            <w:r w:rsidRPr="00A4394D">
              <w:rPr>
                <w:rFonts w:eastAsia="MS Mincho" w:cs="Arial"/>
              </w:rPr>
              <w:t xml:space="preserve"> will be presented as a Regional Report. </w:t>
            </w:r>
          </w:p>
        </w:tc>
        <w:tc>
          <w:tcPr>
            <w:tcW w:w="3685" w:type="dxa"/>
            <w:shd w:val="clear" w:color="auto" w:fill="auto"/>
          </w:tcPr>
          <w:p w14:paraId="4B0E0CA0" w14:textId="70640632" w:rsidR="00C51ED9" w:rsidRPr="00A4394D" w:rsidRDefault="00C51ED9" w:rsidP="00C51ED9">
            <w:pPr>
              <w:rPr>
                <w:rFonts w:ascii="Calibri" w:eastAsia="MS Mincho" w:hAnsi="Calibri" w:cs="Arial"/>
                <w:b/>
                <w:sz w:val="20"/>
                <w:szCs w:val="20"/>
                <w:lang w:val="en-US"/>
              </w:rPr>
            </w:pPr>
            <w:r w:rsidRPr="00A4394D">
              <w:rPr>
                <w:rFonts w:ascii="Calibri" w:eastAsia="MS Mincho" w:hAnsi="Calibri" w:cs="Arial"/>
                <w:b/>
                <w:sz w:val="20"/>
                <w:szCs w:val="20"/>
                <w:lang w:val="en-US"/>
              </w:rPr>
              <w:t xml:space="preserve">A </w:t>
            </w:r>
            <w:r w:rsidR="00043B04" w:rsidRPr="00A4394D">
              <w:rPr>
                <w:rFonts w:ascii="Calibri" w:eastAsia="MS Mincho" w:hAnsi="Calibri" w:cs="Arial"/>
                <w:b/>
                <w:sz w:val="20"/>
                <w:szCs w:val="20"/>
                <w:lang w:val="en-US"/>
              </w:rPr>
              <w:t>10-12</w:t>
            </w:r>
            <w:r w:rsidR="00D513F3" w:rsidRPr="00A4394D">
              <w:rPr>
                <w:rFonts w:ascii="Calibri" w:eastAsia="MS Mincho" w:hAnsi="Calibri" w:cs="Arial"/>
                <w:b/>
                <w:sz w:val="20"/>
                <w:szCs w:val="20"/>
                <w:lang w:val="en-US"/>
              </w:rPr>
              <w:t xml:space="preserve"> page report.</w:t>
            </w:r>
          </w:p>
          <w:p w14:paraId="75072A6B" w14:textId="77777777" w:rsidR="002B785F" w:rsidRPr="00A4394D" w:rsidRDefault="002B785F" w:rsidP="00C51ED9">
            <w:pPr>
              <w:rPr>
                <w:rFonts w:ascii="Calibri" w:eastAsia="MS Mincho" w:hAnsi="Calibri" w:cs="Arial"/>
                <w:b/>
                <w:sz w:val="20"/>
                <w:szCs w:val="20"/>
                <w:lang w:val="en-US"/>
              </w:rPr>
            </w:pPr>
          </w:p>
          <w:p w14:paraId="2EF331F9" w14:textId="79A2F6F7" w:rsidR="002B785F" w:rsidRPr="00A4394D" w:rsidRDefault="002B785F" w:rsidP="00C51ED9">
            <w:pPr>
              <w:rPr>
                <w:rFonts w:ascii="Calibri" w:eastAsia="MS Mincho" w:hAnsi="Calibri" w:cs="Arial"/>
                <w:sz w:val="20"/>
                <w:szCs w:val="20"/>
                <w:lang w:val="en-US"/>
              </w:rPr>
            </w:pPr>
            <w:proofErr w:type="gramStart"/>
            <w:r w:rsidRPr="00A4394D">
              <w:rPr>
                <w:rFonts w:ascii="Calibri" w:eastAsia="MS Mincho" w:hAnsi="Calibri" w:cs="Arial"/>
                <w:b/>
                <w:sz w:val="20"/>
                <w:szCs w:val="20"/>
                <w:lang w:val="en-US"/>
              </w:rPr>
              <w:t>And</w:t>
            </w:r>
            <w:proofErr w:type="gramEnd"/>
            <w:r w:rsidRPr="00A4394D">
              <w:rPr>
                <w:rFonts w:ascii="Calibri" w:eastAsia="MS Mincho" w:hAnsi="Calibri" w:cs="Arial"/>
                <w:b/>
                <w:sz w:val="20"/>
                <w:szCs w:val="20"/>
                <w:lang w:val="en-US"/>
              </w:rPr>
              <w:t xml:space="preserve"> </w:t>
            </w:r>
            <w:r w:rsidR="00D513F3" w:rsidRPr="00A4394D">
              <w:rPr>
                <w:rFonts w:ascii="Calibri" w:eastAsia="MS Mincho" w:hAnsi="Calibri" w:cs="Arial"/>
                <w:b/>
                <w:sz w:val="20"/>
                <w:szCs w:val="20"/>
                <w:lang w:val="en-US"/>
              </w:rPr>
              <w:t xml:space="preserve">a </w:t>
            </w:r>
            <w:r w:rsidR="00043B04" w:rsidRPr="00A4394D">
              <w:rPr>
                <w:rFonts w:ascii="Calibri" w:eastAsia="MS Mincho" w:hAnsi="Calibri" w:cs="Arial"/>
                <w:b/>
                <w:sz w:val="20"/>
                <w:szCs w:val="20"/>
                <w:lang w:val="en-US"/>
              </w:rPr>
              <w:t>2-3</w:t>
            </w:r>
            <w:r w:rsidRPr="00A4394D">
              <w:rPr>
                <w:rFonts w:ascii="Calibri" w:eastAsia="MS Mincho" w:hAnsi="Calibri" w:cs="Arial"/>
                <w:b/>
                <w:sz w:val="20"/>
                <w:szCs w:val="20"/>
                <w:lang w:val="en-US"/>
              </w:rPr>
              <w:t xml:space="preserve"> page executive summary for combined Regional Report</w:t>
            </w:r>
            <w:r w:rsidR="00D513F3" w:rsidRPr="00A4394D">
              <w:rPr>
                <w:rFonts w:ascii="Calibri" w:eastAsia="MS Mincho" w:hAnsi="Calibri" w:cs="Arial"/>
                <w:b/>
                <w:sz w:val="20"/>
                <w:szCs w:val="20"/>
                <w:lang w:val="en-US"/>
              </w:rPr>
              <w:t>.</w:t>
            </w:r>
            <w:bookmarkStart w:id="0" w:name="_GoBack"/>
            <w:bookmarkEnd w:id="0"/>
          </w:p>
        </w:tc>
      </w:tr>
    </w:tbl>
    <w:p w14:paraId="645EBBCE" w14:textId="77777777" w:rsidR="00A4394D" w:rsidRDefault="00A4394D" w:rsidP="00C51ED9">
      <w:pPr>
        <w:jc w:val="both"/>
        <w:rPr>
          <w:rFonts w:asciiTheme="minorHAnsi" w:hAnsiTheme="minorHAnsi" w:cstheme="minorHAnsi"/>
          <w:b/>
        </w:rPr>
      </w:pPr>
    </w:p>
    <w:p w14:paraId="5F8F6998" w14:textId="468B2D89" w:rsidR="00C51ED9" w:rsidRPr="00D513F3" w:rsidRDefault="00C51ED9" w:rsidP="00C51ED9">
      <w:pPr>
        <w:jc w:val="both"/>
        <w:rPr>
          <w:rFonts w:asciiTheme="minorHAnsi" w:hAnsiTheme="minorHAnsi" w:cstheme="minorHAnsi"/>
          <w:b/>
        </w:rPr>
      </w:pPr>
      <w:r w:rsidRPr="00D513F3">
        <w:rPr>
          <w:rFonts w:asciiTheme="minorHAnsi" w:hAnsiTheme="minorHAnsi" w:cstheme="minorHAnsi"/>
          <w:b/>
        </w:rPr>
        <w:lastRenderedPageBreak/>
        <w:t>Essential Requirements/profile of the consultant</w:t>
      </w:r>
      <w:r w:rsidR="00D2509A" w:rsidRPr="00D513F3">
        <w:rPr>
          <w:rFonts w:asciiTheme="minorHAnsi" w:hAnsiTheme="minorHAnsi" w:cstheme="minorHAnsi"/>
          <w:b/>
        </w:rPr>
        <w:t>:</w:t>
      </w:r>
    </w:p>
    <w:p w14:paraId="6E9E35C3" w14:textId="77777777" w:rsidR="00D2509A" w:rsidRPr="00D513F3" w:rsidRDefault="00D2509A" w:rsidP="00C51ED9">
      <w:pPr>
        <w:jc w:val="both"/>
        <w:rPr>
          <w:rFonts w:asciiTheme="minorHAnsi" w:hAnsiTheme="minorHAnsi" w:cstheme="minorHAnsi"/>
          <w:b/>
        </w:rPr>
      </w:pPr>
    </w:p>
    <w:p w14:paraId="1BD2DBF0" w14:textId="12A602EB" w:rsidR="002B785F" w:rsidRPr="00D513F3" w:rsidRDefault="002B785F" w:rsidP="002B785F">
      <w:pPr>
        <w:numPr>
          <w:ilvl w:val="0"/>
          <w:numId w:val="1"/>
        </w:numPr>
        <w:rPr>
          <w:rFonts w:asciiTheme="minorHAnsi" w:hAnsiTheme="minorHAnsi" w:cstheme="minorHAnsi"/>
          <w:lang w:val="hr-HR"/>
        </w:rPr>
      </w:pPr>
      <w:r w:rsidRPr="00D513F3">
        <w:rPr>
          <w:rFonts w:asciiTheme="minorHAnsi" w:hAnsiTheme="minorHAnsi" w:cstheme="minorHAnsi"/>
          <w:lang w:val="hr-HR"/>
        </w:rPr>
        <w:t>Excellent analytical skills and experience in comparative analysis</w:t>
      </w:r>
      <w:r w:rsidR="00D513F3">
        <w:rPr>
          <w:rFonts w:asciiTheme="minorHAnsi" w:hAnsiTheme="minorHAnsi" w:cstheme="minorHAnsi"/>
          <w:lang w:val="hr-HR"/>
        </w:rPr>
        <w:t>;</w:t>
      </w:r>
    </w:p>
    <w:p w14:paraId="034C595D" w14:textId="05CABCFA" w:rsidR="002B785F" w:rsidRPr="00D513F3" w:rsidRDefault="002B785F" w:rsidP="002B785F">
      <w:pPr>
        <w:numPr>
          <w:ilvl w:val="0"/>
          <w:numId w:val="1"/>
        </w:numPr>
        <w:rPr>
          <w:rFonts w:asciiTheme="minorHAnsi" w:hAnsiTheme="minorHAnsi" w:cstheme="minorHAnsi"/>
          <w:lang w:val="hr-HR"/>
        </w:rPr>
      </w:pPr>
      <w:r w:rsidRPr="00D513F3">
        <w:rPr>
          <w:rFonts w:asciiTheme="minorHAnsi" w:hAnsiTheme="minorHAnsi" w:cstheme="minorHAnsi"/>
          <w:lang w:val="hr-HR"/>
        </w:rPr>
        <w:t>Knowledge of and experience in issues relating to violence against women and its various forms</w:t>
      </w:r>
      <w:r w:rsidR="00D513F3">
        <w:rPr>
          <w:rFonts w:asciiTheme="minorHAnsi" w:hAnsiTheme="minorHAnsi" w:cstheme="minorHAnsi"/>
          <w:lang w:val="hr-HR"/>
        </w:rPr>
        <w:t>;</w:t>
      </w:r>
    </w:p>
    <w:p w14:paraId="230CE9BA" w14:textId="4DC080DC" w:rsidR="002B785F" w:rsidRPr="00D513F3" w:rsidRDefault="00ED4462" w:rsidP="002B785F">
      <w:pPr>
        <w:numPr>
          <w:ilvl w:val="0"/>
          <w:numId w:val="1"/>
        </w:numPr>
        <w:rPr>
          <w:rFonts w:asciiTheme="minorHAnsi" w:hAnsiTheme="minorHAnsi" w:cstheme="minorHAnsi"/>
          <w:lang w:val="hr-HR"/>
        </w:rPr>
      </w:pPr>
      <w:r w:rsidRPr="00D513F3">
        <w:rPr>
          <w:rFonts w:asciiTheme="minorHAnsi" w:hAnsiTheme="minorHAnsi" w:cstheme="minorHAnsi"/>
        </w:rPr>
        <w:t xml:space="preserve">Knowledge of </w:t>
      </w:r>
      <w:r w:rsidR="002B785F" w:rsidRPr="00D513F3">
        <w:rPr>
          <w:rFonts w:asciiTheme="minorHAnsi" w:hAnsiTheme="minorHAnsi" w:cstheme="minorHAnsi"/>
          <w:lang w:val="hr-HR"/>
        </w:rPr>
        <w:t xml:space="preserve">the Istanbul Convention and </w:t>
      </w:r>
      <w:r w:rsidRPr="00D513F3">
        <w:rPr>
          <w:rStyle w:val="Emphasis"/>
          <w:rFonts w:asciiTheme="minorHAnsi" w:hAnsiTheme="minorHAnsi" w:cstheme="minorHAnsi"/>
          <w:bCs/>
          <w:i w:val="0"/>
          <w:iCs w:val="0"/>
          <w:shd w:val="clear" w:color="auto" w:fill="FFFFFF"/>
        </w:rPr>
        <w:t>Committee on the Elimination of Discrimination against Women</w:t>
      </w:r>
      <w:r w:rsidR="000D4364" w:rsidRPr="00D513F3">
        <w:rPr>
          <w:rFonts w:asciiTheme="minorHAnsi" w:hAnsiTheme="minorHAnsi" w:cstheme="minorHAnsi"/>
          <w:lang w:val="hr-HR"/>
        </w:rPr>
        <w:t xml:space="preserve"> Recommendation 35</w:t>
      </w:r>
      <w:r w:rsidR="00D513F3">
        <w:rPr>
          <w:rFonts w:asciiTheme="minorHAnsi" w:hAnsiTheme="minorHAnsi" w:cstheme="minorHAnsi"/>
          <w:lang w:val="hr-HR"/>
        </w:rPr>
        <w:t>;</w:t>
      </w:r>
    </w:p>
    <w:p w14:paraId="416F4D1A" w14:textId="6D1C610B" w:rsidR="002B785F" w:rsidRPr="00D513F3" w:rsidRDefault="002B785F" w:rsidP="002B785F">
      <w:pPr>
        <w:numPr>
          <w:ilvl w:val="0"/>
          <w:numId w:val="1"/>
        </w:numPr>
        <w:rPr>
          <w:rFonts w:asciiTheme="minorHAnsi" w:hAnsiTheme="minorHAnsi" w:cstheme="minorHAnsi"/>
          <w:lang w:val="hr-HR"/>
        </w:rPr>
      </w:pPr>
      <w:r w:rsidRPr="00D513F3">
        <w:rPr>
          <w:rFonts w:asciiTheme="minorHAnsi" w:hAnsiTheme="minorHAnsi" w:cstheme="minorHAnsi"/>
          <w:lang w:val="hr-HR"/>
        </w:rPr>
        <w:t>Commitment to gender equality and women's rights</w:t>
      </w:r>
      <w:r w:rsidR="00D513F3">
        <w:rPr>
          <w:rFonts w:asciiTheme="minorHAnsi" w:hAnsiTheme="minorHAnsi" w:cstheme="minorHAnsi"/>
          <w:lang w:val="hr-HR"/>
        </w:rPr>
        <w:t>;</w:t>
      </w:r>
    </w:p>
    <w:p w14:paraId="65EDC8B1" w14:textId="74C3DD20" w:rsidR="000D4364" w:rsidRPr="00D513F3" w:rsidRDefault="000D4364" w:rsidP="002B785F">
      <w:pPr>
        <w:numPr>
          <w:ilvl w:val="0"/>
          <w:numId w:val="1"/>
        </w:numPr>
        <w:rPr>
          <w:rFonts w:asciiTheme="minorHAnsi" w:hAnsiTheme="minorHAnsi" w:cstheme="minorHAnsi"/>
          <w:lang w:val="hr-HR"/>
        </w:rPr>
      </w:pPr>
      <w:r w:rsidRPr="00D513F3">
        <w:rPr>
          <w:rFonts w:asciiTheme="minorHAnsi" w:hAnsiTheme="minorHAnsi" w:cstheme="minorHAnsi"/>
          <w:lang w:val="hr-HR"/>
        </w:rPr>
        <w:t>Knowledge and experience in legal text analysis</w:t>
      </w:r>
      <w:r w:rsidR="00D513F3">
        <w:rPr>
          <w:rFonts w:asciiTheme="minorHAnsi" w:hAnsiTheme="minorHAnsi" w:cstheme="minorHAnsi"/>
          <w:lang w:val="hr-HR"/>
        </w:rPr>
        <w:t>;</w:t>
      </w:r>
    </w:p>
    <w:p w14:paraId="6E391DDE" w14:textId="190717D4" w:rsidR="00C51ED9" w:rsidRPr="00D513F3" w:rsidRDefault="00C51ED9" w:rsidP="00C51ED9">
      <w:pPr>
        <w:numPr>
          <w:ilvl w:val="0"/>
          <w:numId w:val="1"/>
        </w:numPr>
        <w:jc w:val="both"/>
        <w:rPr>
          <w:rFonts w:asciiTheme="minorHAnsi" w:hAnsiTheme="minorHAnsi" w:cstheme="minorHAnsi"/>
        </w:rPr>
      </w:pPr>
      <w:r w:rsidRPr="00D513F3">
        <w:rPr>
          <w:rFonts w:asciiTheme="minorHAnsi" w:hAnsiTheme="minorHAnsi" w:cstheme="minorHAnsi"/>
        </w:rPr>
        <w:t>Detail-oriented, focused and efficient with very good time management and organisational skills</w:t>
      </w:r>
      <w:r w:rsidR="00D513F3">
        <w:rPr>
          <w:rFonts w:asciiTheme="minorHAnsi" w:hAnsiTheme="minorHAnsi" w:cstheme="minorHAnsi"/>
        </w:rPr>
        <w:t>;</w:t>
      </w:r>
    </w:p>
    <w:p w14:paraId="203BB93F" w14:textId="596B92BD" w:rsidR="00C51ED9" w:rsidRPr="00D513F3" w:rsidRDefault="00C51ED9" w:rsidP="00C51ED9">
      <w:pPr>
        <w:pStyle w:val="ListParagraph"/>
        <w:numPr>
          <w:ilvl w:val="0"/>
          <w:numId w:val="1"/>
        </w:numPr>
        <w:autoSpaceDE w:val="0"/>
        <w:autoSpaceDN w:val="0"/>
        <w:adjustRightInd w:val="0"/>
        <w:spacing w:after="0" w:line="240" w:lineRule="auto"/>
        <w:rPr>
          <w:rFonts w:asciiTheme="minorHAnsi" w:hAnsiTheme="minorHAnsi" w:cstheme="minorHAnsi"/>
          <w:color w:val="000000"/>
          <w:sz w:val="24"/>
          <w:szCs w:val="24"/>
          <w:lang w:val="en-GB" w:eastAsia="en-GB"/>
        </w:rPr>
      </w:pPr>
      <w:r w:rsidRPr="00D513F3">
        <w:rPr>
          <w:rFonts w:asciiTheme="minorHAnsi" w:hAnsiTheme="minorHAnsi" w:cstheme="minorHAnsi"/>
          <w:color w:val="000000"/>
          <w:sz w:val="24"/>
          <w:szCs w:val="24"/>
          <w:lang w:val="en-GB" w:eastAsia="en-GB"/>
        </w:rPr>
        <w:t>Excellent repo</w:t>
      </w:r>
      <w:r w:rsidR="00D513F3">
        <w:rPr>
          <w:rFonts w:asciiTheme="minorHAnsi" w:hAnsiTheme="minorHAnsi" w:cstheme="minorHAnsi"/>
          <w:color w:val="000000"/>
          <w:sz w:val="24"/>
          <w:szCs w:val="24"/>
          <w:lang w:val="en-GB" w:eastAsia="en-GB"/>
        </w:rPr>
        <w:t>rt writing skills (in English);</w:t>
      </w:r>
    </w:p>
    <w:p w14:paraId="2E3E796F" w14:textId="77777777" w:rsidR="00C51ED9" w:rsidRPr="00D513F3" w:rsidRDefault="00C51ED9" w:rsidP="00C51ED9">
      <w:pPr>
        <w:pStyle w:val="ListParagraph"/>
        <w:numPr>
          <w:ilvl w:val="0"/>
          <w:numId w:val="1"/>
        </w:numPr>
        <w:autoSpaceDE w:val="0"/>
        <w:autoSpaceDN w:val="0"/>
        <w:adjustRightInd w:val="0"/>
        <w:spacing w:after="0" w:line="240" w:lineRule="auto"/>
        <w:rPr>
          <w:rFonts w:asciiTheme="minorHAnsi" w:hAnsiTheme="minorHAnsi" w:cstheme="minorHAnsi"/>
          <w:color w:val="000000"/>
          <w:sz w:val="24"/>
          <w:szCs w:val="24"/>
          <w:lang w:val="en-GB" w:eastAsia="en-GB"/>
        </w:rPr>
      </w:pPr>
      <w:r w:rsidRPr="00D513F3">
        <w:rPr>
          <w:rFonts w:asciiTheme="minorHAnsi" w:hAnsiTheme="minorHAnsi" w:cstheme="minorHAnsi"/>
          <w:color w:val="000000"/>
          <w:sz w:val="24"/>
          <w:szCs w:val="24"/>
          <w:lang w:val="en-GB" w:eastAsia="en-GB"/>
        </w:rPr>
        <w:t>Availability and flexibility to work in this project between February 2018 and February 2019.</w:t>
      </w:r>
    </w:p>
    <w:p w14:paraId="2DC55F1B" w14:textId="6F78F239" w:rsidR="00C51ED9" w:rsidRPr="00D513F3" w:rsidRDefault="005D794E" w:rsidP="00C51ED9">
      <w:pPr>
        <w:autoSpaceDE w:val="0"/>
        <w:autoSpaceDN w:val="0"/>
        <w:adjustRightInd w:val="0"/>
        <w:rPr>
          <w:rFonts w:asciiTheme="minorHAnsi" w:hAnsiTheme="minorHAnsi" w:cstheme="minorHAnsi"/>
          <w:b/>
          <w:color w:val="000000"/>
          <w:lang w:eastAsia="en-GB"/>
        </w:rPr>
      </w:pPr>
      <w:r w:rsidRPr="00D513F3">
        <w:rPr>
          <w:rFonts w:asciiTheme="minorHAnsi" w:hAnsiTheme="minorHAnsi" w:cstheme="minorHAnsi"/>
          <w:b/>
          <w:color w:val="000000"/>
          <w:u w:val="single"/>
          <w:lang w:eastAsia="en-GB"/>
        </w:rPr>
        <w:br/>
      </w:r>
      <w:r w:rsidR="00C51ED9" w:rsidRPr="00D513F3">
        <w:rPr>
          <w:rFonts w:asciiTheme="minorHAnsi" w:hAnsiTheme="minorHAnsi" w:cstheme="minorHAnsi"/>
          <w:b/>
          <w:color w:val="000000"/>
          <w:lang w:eastAsia="en-GB"/>
        </w:rPr>
        <w:t>Desired Skills</w:t>
      </w:r>
      <w:r w:rsidR="00D2509A" w:rsidRPr="00D513F3">
        <w:rPr>
          <w:rFonts w:asciiTheme="minorHAnsi" w:hAnsiTheme="minorHAnsi" w:cstheme="minorHAnsi"/>
          <w:b/>
          <w:color w:val="000000"/>
          <w:lang w:eastAsia="en-GB"/>
        </w:rPr>
        <w:t>:</w:t>
      </w:r>
    </w:p>
    <w:p w14:paraId="0DF15B5D" w14:textId="77777777" w:rsidR="00D2509A" w:rsidRPr="00D513F3" w:rsidRDefault="00D2509A" w:rsidP="00C51ED9">
      <w:pPr>
        <w:autoSpaceDE w:val="0"/>
        <w:autoSpaceDN w:val="0"/>
        <w:adjustRightInd w:val="0"/>
        <w:rPr>
          <w:rFonts w:asciiTheme="minorHAnsi" w:hAnsiTheme="minorHAnsi" w:cstheme="minorHAnsi"/>
          <w:b/>
          <w:color w:val="000000"/>
          <w:u w:val="single"/>
          <w:lang w:eastAsia="en-GB"/>
        </w:rPr>
      </w:pPr>
    </w:p>
    <w:p w14:paraId="445399F3" w14:textId="07ABDAD6" w:rsidR="00043B04" w:rsidRPr="00D513F3" w:rsidRDefault="00043B04" w:rsidP="000D4364">
      <w:pPr>
        <w:numPr>
          <w:ilvl w:val="0"/>
          <w:numId w:val="1"/>
        </w:numPr>
        <w:rPr>
          <w:rFonts w:asciiTheme="minorHAnsi" w:hAnsiTheme="minorHAnsi" w:cstheme="minorHAnsi"/>
          <w:lang w:val="hr-HR"/>
        </w:rPr>
      </w:pPr>
      <w:r w:rsidRPr="00D513F3">
        <w:rPr>
          <w:rFonts w:asciiTheme="minorHAnsi" w:hAnsiTheme="minorHAnsi" w:cstheme="minorHAnsi"/>
          <w:lang w:val="hr-HR"/>
        </w:rPr>
        <w:t>Be a national of one of the countries in focus for the analysis</w:t>
      </w:r>
    </w:p>
    <w:p w14:paraId="07DE691A" w14:textId="1E8A8D18" w:rsidR="000D4364" w:rsidRPr="00D513F3" w:rsidRDefault="000D4364" w:rsidP="000D4364">
      <w:pPr>
        <w:numPr>
          <w:ilvl w:val="0"/>
          <w:numId w:val="1"/>
        </w:numPr>
        <w:rPr>
          <w:rFonts w:asciiTheme="minorHAnsi" w:hAnsiTheme="minorHAnsi" w:cstheme="minorHAnsi"/>
          <w:lang w:val="hr-HR"/>
        </w:rPr>
      </w:pPr>
      <w:r w:rsidRPr="00D513F3">
        <w:rPr>
          <w:rFonts w:asciiTheme="minorHAnsi" w:hAnsiTheme="minorHAnsi" w:cstheme="minorHAnsi"/>
          <w:lang w:val="hr-HR"/>
        </w:rPr>
        <w:t>Knowledge of the way violence against women is addressed in the country</w:t>
      </w:r>
    </w:p>
    <w:p w14:paraId="7A72B933" w14:textId="77777777" w:rsidR="000D4364" w:rsidRPr="00D513F3" w:rsidRDefault="000D4364" w:rsidP="000D4364">
      <w:pPr>
        <w:numPr>
          <w:ilvl w:val="0"/>
          <w:numId w:val="1"/>
        </w:numPr>
        <w:rPr>
          <w:rFonts w:asciiTheme="minorHAnsi" w:hAnsiTheme="minorHAnsi" w:cstheme="minorHAnsi"/>
          <w:lang w:val="hr-HR"/>
        </w:rPr>
      </w:pPr>
      <w:r w:rsidRPr="00D513F3">
        <w:rPr>
          <w:rFonts w:asciiTheme="minorHAnsi" w:hAnsiTheme="minorHAnsi" w:cstheme="minorHAnsi"/>
          <w:lang w:val="hr-HR"/>
        </w:rPr>
        <w:t>Experience of direct work with women survivors of violence</w:t>
      </w:r>
    </w:p>
    <w:p w14:paraId="1E37C08E" w14:textId="77777777" w:rsidR="00C51ED9" w:rsidRPr="00D513F3" w:rsidRDefault="00C51ED9" w:rsidP="00C51ED9">
      <w:pPr>
        <w:pStyle w:val="ListParagraph"/>
        <w:numPr>
          <w:ilvl w:val="0"/>
          <w:numId w:val="1"/>
        </w:numPr>
        <w:autoSpaceDE w:val="0"/>
        <w:autoSpaceDN w:val="0"/>
        <w:adjustRightInd w:val="0"/>
        <w:spacing w:after="0" w:line="240" w:lineRule="auto"/>
        <w:rPr>
          <w:rFonts w:asciiTheme="minorHAnsi" w:hAnsiTheme="minorHAnsi" w:cstheme="minorHAnsi"/>
          <w:b/>
          <w:bCs/>
          <w:sz w:val="24"/>
          <w:szCs w:val="24"/>
          <w:u w:val="single"/>
          <w:lang w:val="en-GB"/>
        </w:rPr>
      </w:pPr>
      <w:r w:rsidRPr="00D513F3">
        <w:rPr>
          <w:rFonts w:asciiTheme="minorHAnsi" w:hAnsiTheme="minorHAnsi" w:cstheme="minorHAnsi"/>
          <w:sz w:val="24"/>
          <w:szCs w:val="24"/>
          <w:lang w:val="en-US"/>
        </w:rPr>
        <w:t xml:space="preserve">This piece of work is linked to the EWL work on Violence Against Women, therefore applicants must be familiarized and in agreement with the EWL position on male-violence against women </w:t>
      </w:r>
      <w:r w:rsidRPr="00D513F3">
        <w:rPr>
          <w:rFonts w:asciiTheme="minorHAnsi" w:hAnsiTheme="minorHAnsi" w:cstheme="minorHAnsi"/>
          <w:color w:val="798184"/>
          <w:sz w:val="24"/>
          <w:szCs w:val="24"/>
          <w:shd w:val="clear" w:color="auto" w:fill="FFFFFF"/>
          <w:lang w:val="en-GB"/>
        </w:rPr>
        <w:t>“</w:t>
      </w:r>
      <w:hyperlink r:id="rId9" w:history="1">
        <w:r w:rsidRPr="00D513F3">
          <w:rPr>
            <w:rStyle w:val="Hyperlink"/>
            <w:rFonts w:asciiTheme="minorHAnsi" w:hAnsiTheme="minorHAnsi" w:cstheme="minorHAnsi"/>
            <w:color w:val="763890"/>
            <w:sz w:val="24"/>
            <w:szCs w:val="24"/>
            <w:shd w:val="clear" w:color="auto" w:fill="FFFFFF"/>
            <w:lang w:val="en-GB"/>
          </w:rPr>
          <w:t>Towards a Europe Free from All Forms of Male Violence against Women”</w:t>
        </w:r>
      </w:hyperlink>
      <w:r w:rsidRPr="00D513F3">
        <w:rPr>
          <w:rFonts w:asciiTheme="minorHAnsi" w:hAnsiTheme="minorHAnsi" w:cstheme="minorHAnsi"/>
          <w:sz w:val="24"/>
          <w:szCs w:val="24"/>
          <w:lang w:val="en-US"/>
        </w:rPr>
        <w:t xml:space="preserve">and the </w:t>
      </w:r>
      <w:hyperlink r:id="rId10" w:history="1">
        <w:r w:rsidRPr="00D513F3">
          <w:rPr>
            <w:rStyle w:val="Hyperlink"/>
            <w:rFonts w:asciiTheme="minorHAnsi" w:hAnsiTheme="minorHAnsi" w:cstheme="minorHAnsi"/>
            <w:sz w:val="24"/>
            <w:szCs w:val="24"/>
            <w:lang w:val="en-US"/>
          </w:rPr>
          <w:t>EWL charter of principles on violence against women</w:t>
        </w:r>
      </w:hyperlink>
      <w:r w:rsidRPr="00D513F3">
        <w:rPr>
          <w:rFonts w:asciiTheme="minorHAnsi" w:hAnsiTheme="minorHAnsi" w:cstheme="minorHAnsi"/>
          <w:sz w:val="24"/>
          <w:szCs w:val="24"/>
          <w:lang w:val="en-US"/>
        </w:rPr>
        <w:t>.</w:t>
      </w:r>
    </w:p>
    <w:p w14:paraId="447DFF51" w14:textId="77777777" w:rsidR="00D2509A" w:rsidRDefault="00D2509A" w:rsidP="00C51ED9">
      <w:pPr>
        <w:jc w:val="both"/>
        <w:rPr>
          <w:rFonts w:asciiTheme="minorHAnsi" w:hAnsiTheme="minorHAnsi" w:cstheme="minorHAnsi"/>
          <w:b/>
          <w:u w:val="single"/>
        </w:rPr>
      </w:pPr>
    </w:p>
    <w:p w14:paraId="288A744F" w14:textId="06A5D122" w:rsidR="00C51ED9" w:rsidRDefault="00D2509A" w:rsidP="00C51ED9">
      <w:pPr>
        <w:jc w:val="both"/>
        <w:rPr>
          <w:rFonts w:asciiTheme="minorHAnsi" w:hAnsiTheme="minorHAnsi" w:cstheme="minorHAnsi"/>
          <w:b/>
        </w:rPr>
      </w:pPr>
      <w:r w:rsidRPr="00D2509A">
        <w:rPr>
          <w:rFonts w:asciiTheme="minorHAnsi" w:hAnsiTheme="minorHAnsi" w:cstheme="minorHAnsi"/>
          <w:b/>
        </w:rPr>
        <w:t>Location of Work:</w:t>
      </w:r>
    </w:p>
    <w:p w14:paraId="2254CA83" w14:textId="77777777" w:rsidR="00D2509A" w:rsidRPr="00D2509A" w:rsidRDefault="00D2509A" w:rsidP="00C51ED9">
      <w:pPr>
        <w:jc w:val="both"/>
        <w:rPr>
          <w:rFonts w:asciiTheme="minorHAnsi" w:hAnsiTheme="minorHAnsi" w:cstheme="minorHAnsi"/>
          <w:b/>
        </w:rPr>
      </w:pPr>
    </w:p>
    <w:p w14:paraId="629CBA03" w14:textId="77777777" w:rsidR="00C51ED9" w:rsidRPr="00D2509A" w:rsidRDefault="00C51ED9" w:rsidP="00C51ED9">
      <w:pPr>
        <w:jc w:val="both"/>
        <w:rPr>
          <w:rFonts w:asciiTheme="minorHAnsi" w:hAnsiTheme="minorHAnsi" w:cstheme="minorHAnsi"/>
        </w:rPr>
      </w:pPr>
      <w:r w:rsidRPr="00D2509A">
        <w:rPr>
          <w:rFonts w:asciiTheme="minorHAnsi" w:hAnsiTheme="minorHAnsi" w:cstheme="minorHAnsi"/>
        </w:rPr>
        <w:t xml:space="preserve">It can be home-based. The consultant may be required to travel to </w:t>
      </w:r>
      <w:r w:rsidR="000D4364" w:rsidRPr="00D2509A">
        <w:rPr>
          <w:rFonts w:asciiTheme="minorHAnsi" w:hAnsiTheme="minorHAnsi" w:cstheme="minorHAnsi"/>
        </w:rPr>
        <w:t>different nationa</w:t>
      </w:r>
      <w:r w:rsidR="00205377" w:rsidRPr="00D2509A">
        <w:rPr>
          <w:rFonts w:asciiTheme="minorHAnsi" w:hAnsiTheme="minorHAnsi" w:cstheme="minorHAnsi"/>
        </w:rPr>
        <w:t xml:space="preserve">l locations in order to conduct </w:t>
      </w:r>
      <w:r w:rsidR="000D4364" w:rsidRPr="00D2509A">
        <w:rPr>
          <w:rFonts w:asciiTheme="minorHAnsi" w:hAnsiTheme="minorHAnsi" w:cstheme="minorHAnsi"/>
        </w:rPr>
        <w:t xml:space="preserve">interviews with women’s organisations; </w:t>
      </w:r>
      <w:r w:rsidR="00BB31F4" w:rsidRPr="00D2509A">
        <w:rPr>
          <w:rFonts w:asciiTheme="minorHAnsi" w:hAnsiTheme="minorHAnsi" w:cstheme="minorHAnsi"/>
        </w:rPr>
        <w:t>t</w:t>
      </w:r>
      <w:r w:rsidR="000D4364" w:rsidRPr="00D2509A">
        <w:rPr>
          <w:rFonts w:asciiTheme="minorHAnsi" w:hAnsiTheme="minorHAnsi" w:cstheme="minorHAnsi"/>
        </w:rPr>
        <w:t xml:space="preserve">he cost of these travels </w:t>
      </w:r>
      <w:proofErr w:type="gramStart"/>
      <w:r w:rsidR="000D4364" w:rsidRPr="00D2509A">
        <w:rPr>
          <w:rFonts w:asciiTheme="minorHAnsi" w:hAnsiTheme="minorHAnsi" w:cstheme="minorHAnsi"/>
        </w:rPr>
        <w:t>should be incorporated</w:t>
      </w:r>
      <w:proofErr w:type="gramEnd"/>
      <w:r w:rsidR="000D4364" w:rsidRPr="00D2509A">
        <w:rPr>
          <w:rFonts w:asciiTheme="minorHAnsi" w:hAnsiTheme="minorHAnsi" w:cstheme="minorHAnsi"/>
        </w:rPr>
        <w:t xml:space="preserve"> </w:t>
      </w:r>
      <w:r w:rsidR="00205377" w:rsidRPr="00D2509A">
        <w:rPr>
          <w:rFonts w:asciiTheme="minorHAnsi" w:hAnsiTheme="minorHAnsi" w:cstheme="minorHAnsi"/>
        </w:rPr>
        <w:t xml:space="preserve">in </w:t>
      </w:r>
      <w:r w:rsidR="000D4364" w:rsidRPr="00D2509A">
        <w:rPr>
          <w:rFonts w:asciiTheme="minorHAnsi" w:hAnsiTheme="minorHAnsi" w:cstheme="minorHAnsi"/>
        </w:rPr>
        <w:t>your outlined proposal.</w:t>
      </w:r>
    </w:p>
    <w:p w14:paraId="3198F196" w14:textId="77777777" w:rsidR="00626B77" w:rsidRPr="00D2509A" w:rsidRDefault="00626B77" w:rsidP="00C51ED9">
      <w:pPr>
        <w:jc w:val="both"/>
        <w:rPr>
          <w:rFonts w:asciiTheme="minorHAnsi" w:hAnsiTheme="minorHAnsi" w:cstheme="minorHAnsi"/>
        </w:rPr>
      </w:pPr>
    </w:p>
    <w:p w14:paraId="5378E1EE" w14:textId="77777777" w:rsidR="00626B77" w:rsidRPr="00D2509A" w:rsidRDefault="00626B77" w:rsidP="00C51ED9">
      <w:pPr>
        <w:jc w:val="both"/>
        <w:rPr>
          <w:rFonts w:asciiTheme="minorHAnsi" w:hAnsiTheme="minorHAnsi" w:cstheme="minorHAnsi"/>
        </w:rPr>
      </w:pPr>
      <w:r w:rsidRPr="00D2509A">
        <w:rPr>
          <w:rFonts w:asciiTheme="minorHAnsi" w:hAnsiTheme="minorHAnsi" w:cstheme="minorHAnsi"/>
          <w:b/>
        </w:rPr>
        <w:t>Duration of work</w:t>
      </w:r>
      <w:r w:rsidRPr="00D2509A">
        <w:rPr>
          <w:rFonts w:asciiTheme="minorHAnsi" w:hAnsiTheme="minorHAnsi" w:cstheme="minorHAnsi"/>
        </w:rPr>
        <w:t>: 36 days</w:t>
      </w:r>
    </w:p>
    <w:p w14:paraId="5F804A84" w14:textId="77777777" w:rsidR="00C51ED9" w:rsidRPr="00854B9F" w:rsidRDefault="00C51ED9" w:rsidP="00C51ED9">
      <w:pPr>
        <w:jc w:val="both"/>
        <w:rPr>
          <w:rFonts w:asciiTheme="minorHAnsi" w:hAnsiTheme="minorHAnsi" w:cstheme="minorHAnsi"/>
        </w:rPr>
      </w:pPr>
    </w:p>
    <w:p w14:paraId="3CECA985" w14:textId="3D5CA657" w:rsidR="00D2509A" w:rsidRPr="00854B9F" w:rsidRDefault="00854B9F" w:rsidP="00854B9F">
      <w:pPr>
        <w:jc w:val="both"/>
        <w:rPr>
          <w:rFonts w:asciiTheme="minorHAnsi" w:hAnsiTheme="minorHAnsi" w:cstheme="minorHAnsi"/>
          <w:b/>
          <w:bCs/>
          <w:u w:val="single"/>
        </w:rPr>
      </w:pPr>
      <w:r w:rsidRPr="00854B9F">
        <w:rPr>
          <w:rFonts w:asciiTheme="minorHAnsi" w:hAnsiTheme="minorHAnsi" w:cstheme="minorHAnsi"/>
          <w:b/>
          <w:bCs/>
        </w:rPr>
        <w:t>The European Women’s Lobby</w:t>
      </w:r>
      <w:r w:rsidR="00D513F3" w:rsidRPr="00854B9F">
        <w:rPr>
          <w:rFonts w:asciiTheme="minorHAnsi" w:hAnsiTheme="minorHAnsi" w:cstheme="minorHAnsi"/>
          <w:b/>
          <w:bCs/>
        </w:rPr>
        <w:t xml:space="preserve"> is absolutely committed to providing equal opportunities for everyone regardless of their background. We value diversity and lived experience, and acknowledge the underrepresentation of people from certain backgrounds, both within our organisation and across civil society. We particularly encourage applications from Black, Asian and/or minority ethnic people; people with disabilities; and people from the LGBT+ community</w:t>
      </w:r>
      <w:r>
        <w:rPr>
          <w:rFonts w:asciiTheme="minorHAnsi" w:hAnsiTheme="minorHAnsi" w:cstheme="minorHAnsi"/>
          <w:b/>
          <w:bCs/>
        </w:rPr>
        <w:t>.</w:t>
      </w:r>
    </w:p>
    <w:p w14:paraId="7B0D1482" w14:textId="77777777" w:rsidR="00D2509A" w:rsidRDefault="00D2509A" w:rsidP="00C51ED9">
      <w:pPr>
        <w:rPr>
          <w:rFonts w:asciiTheme="minorHAnsi" w:hAnsiTheme="minorHAnsi" w:cstheme="minorHAnsi"/>
          <w:b/>
          <w:bCs/>
          <w:u w:val="single"/>
        </w:rPr>
      </w:pPr>
    </w:p>
    <w:p w14:paraId="24389A09" w14:textId="77777777" w:rsidR="00D513F3" w:rsidRDefault="00D513F3">
      <w:pPr>
        <w:spacing w:after="160" w:line="259" w:lineRule="auto"/>
        <w:rPr>
          <w:rFonts w:asciiTheme="minorHAnsi" w:hAnsiTheme="minorHAnsi" w:cstheme="minorHAnsi"/>
          <w:b/>
          <w:bCs/>
          <w:u w:val="single"/>
        </w:rPr>
      </w:pPr>
      <w:r>
        <w:rPr>
          <w:rFonts w:asciiTheme="minorHAnsi" w:hAnsiTheme="minorHAnsi" w:cstheme="minorHAnsi"/>
          <w:b/>
          <w:bCs/>
          <w:u w:val="single"/>
        </w:rPr>
        <w:br w:type="page"/>
      </w:r>
    </w:p>
    <w:p w14:paraId="57B788BC" w14:textId="291ACDE6" w:rsidR="00C51ED9" w:rsidRPr="00D513F3" w:rsidRDefault="00C51ED9" w:rsidP="00C51ED9">
      <w:pPr>
        <w:rPr>
          <w:rStyle w:val="Strong"/>
          <w:rFonts w:asciiTheme="minorHAnsi" w:hAnsiTheme="minorHAnsi" w:cstheme="minorHAnsi"/>
        </w:rPr>
      </w:pPr>
      <w:r w:rsidRPr="00D513F3">
        <w:rPr>
          <w:rFonts w:asciiTheme="minorHAnsi" w:hAnsiTheme="minorHAnsi" w:cstheme="minorHAnsi"/>
          <w:b/>
          <w:bCs/>
        </w:rPr>
        <w:lastRenderedPageBreak/>
        <w:t>Application and timeframe</w:t>
      </w:r>
      <w:r w:rsidR="00D513F3">
        <w:rPr>
          <w:rFonts w:asciiTheme="minorHAnsi" w:hAnsiTheme="minorHAnsi" w:cstheme="minorHAnsi"/>
          <w:b/>
          <w:bCs/>
        </w:rPr>
        <w:t>:</w:t>
      </w:r>
    </w:p>
    <w:p w14:paraId="37058BE2" w14:textId="77777777" w:rsidR="00C51ED9" w:rsidRPr="00D2509A" w:rsidRDefault="00C51ED9" w:rsidP="00C51ED9">
      <w:pPr>
        <w:rPr>
          <w:rStyle w:val="Strong"/>
          <w:rFonts w:asciiTheme="minorHAnsi" w:hAnsiTheme="minorHAnsi" w:cstheme="minorHAnsi"/>
          <w:iCs/>
        </w:rPr>
      </w:pPr>
    </w:p>
    <w:p w14:paraId="2C31350C" w14:textId="263051AE" w:rsidR="00C51ED9" w:rsidRPr="00D2509A" w:rsidRDefault="00C51ED9" w:rsidP="00C51ED9">
      <w:pPr>
        <w:rPr>
          <w:rFonts w:asciiTheme="minorHAnsi" w:hAnsiTheme="minorHAnsi" w:cstheme="minorHAnsi"/>
        </w:rPr>
      </w:pPr>
      <w:r w:rsidRPr="00D2509A">
        <w:rPr>
          <w:rFonts w:asciiTheme="minorHAnsi" w:hAnsiTheme="minorHAnsi" w:cstheme="minorHAnsi"/>
          <w:u w:val="single"/>
        </w:rPr>
        <w:t>Deadline for applications:</w:t>
      </w:r>
      <w:r w:rsidRPr="00D2509A">
        <w:rPr>
          <w:rFonts w:asciiTheme="minorHAnsi" w:hAnsiTheme="minorHAnsi" w:cstheme="minorHAnsi"/>
        </w:rPr>
        <w:tab/>
      </w:r>
      <w:r w:rsidRPr="00D2509A">
        <w:rPr>
          <w:rFonts w:asciiTheme="minorHAnsi" w:hAnsiTheme="minorHAnsi" w:cstheme="minorHAnsi"/>
        </w:rPr>
        <w:tab/>
      </w:r>
      <w:r w:rsidRPr="00D2509A">
        <w:rPr>
          <w:rFonts w:asciiTheme="minorHAnsi" w:hAnsiTheme="minorHAnsi" w:cstheme="minorHAnsi"/>
        </w:rPr>
        <w:tab/>
      </w:r>
      <w:r w:rsidRPr="00D2509A">
        <w:rPr>
          <w:rFonts w:asciiTheme="minorHAnsi" w:hAnsiTheme="minorHAnsi" w:cstheme="minorHAnsi"/>
        </w:rPr>
        <w:tab/>
      </w:r>
      <w:r w:rsidRPr="00D2509A">
        <w:rPr>
          <w:rFonts w:asciiTheme="minorHAnsi" w:hAnsiTheme="minorHAnsi" w:cstheme="minorHAnsi"/>
        </w:rPr>
        <w:tab/>
      </w:r>
      <w:r w:rsidRPr="00D2509A">
        <w:rPr>
          <w:rFonts w:asciiTheme="minorHAnsi" w:hAnsiTheme="minorHAnsi" w:cstheme="minorHAnsi"/>
        </w:rPr>
        <w:tab/>
      </w:r>
      <w:r w:rsidR="00DE555F" w:rsidRPr="00D2509A">
        <w:rPr>
          <w:rFonts w:asciiTheme="minorHAnsi" w:hAnsiTheme="minorHAnsi" w:cstheme="minorHAnsi"/>
        </w:rPr>
        <w:t xml:space="preserve">23 </w:t>
      </w:r>
      <w:r w:rsidR="000D4364" w:rsidRPr="00D2509A">
        <w:rPr>
          <w:rFonts w:asciiTheme="minorHAnsi" w:hAnsiTheme="minorHAnsi" w:cstheme="minorHAnsi"/>
        </w:rPr>
        <w:t>March</w:t>
      </w:r>
      <w:r w:rsidRPr="00D2509A">
        <w:rPr>
          <w:rFonts w:asciiTheme="minorHAnsi" w:hAnsiTheme="minorHAnsi" w:cstheme="minorHAnsi"/>
        </w:rPr>
        <w:t xml:space="preserve"> 2018 (17.00 CET)</w:t>
      </w:r>
    </w:p>
    <w:p w14:paraId="76CCD763" w14:textId="77777777" w:rsidR="00C51ED9" w:rsidRPr="00D2509A" w:rsidRDefault="00C51ED9" w:rsidP="00C51ED9">
      <w:pPr>
        <w:rPr>
          <w:rFonts w:asciiTheme="minorHAnsi" w:hAnsiTheme="minorHAnsi" w:cstheme="minorHAnsi"/>
        </w:rPr>
      </w:pPr>
    </w:p>
    <w:p w14:paraId="2B6FDC7D" w14:textId="69EFBF7A" w:rsidR="00C51ED9" w:rsidRPr="00D2509A" w:rsidRDefault="00C51ED9" w:rsidP="00C51ED9">
      <w:pPr>
        <w:rPr>
          <w:rFonts w:asciiTheme="minorHAnsi" w:hAnsiTheme="minorHAnsi" w:cstheme="minorHAnsi"/>
          <w:u w:val="single"/>
        </w:rPr>
      </w:pPr>
      <w:r w:rsidRPr="00D2509A">
        <w:rPr>
          <w:rFonts w:asciiTheme="minorHAnsi" w:hAnsiTheme="minorHAnsi" w:cstheme="minorHAnsi"/>
          <w:u w:val="single"/>
        </w:rPr>
        <w:t>Interviews:</w:t>
      </w:r>
      <w:r w:rsidR="00BB31F4" w:rsidRPr="00D2509A">
        <w:rPr>
          <w:rFonts w:asciiTheme="minorHAnsi" w:hAnsiTheme="minorHAnsi" w:cstheme="minorHAnsi"/>
        </w:rPr>
        <w:t xml:space="preserve"> </w:t>
      </w:r>
      <w:r w:rsidR="00BB31F4" w:rsidRPr="00D2509A">
        <w:rPr>
          <w:rFonts w:asciiTheme="minorHAnsi" w:hAnsiTheme="minorHAnsi" w:cstheme="minorHAnsi"/>
        </w:rPr>
        <w:tab/>
      </w:r>
      <w:r w:rsidR="00BB31F4" w:rsidRPr="00D2509A">
        <w:rPr>
          <w:rFonts w:asciiTheme="minorHAnsi" w:hAnsiTheme="minorHAnsi" w:cstheme="minorHAnsi"/>
        </w:rPr>
        <w:tab/>
      </w:r>
      <w:r w:rsidR="00BB31F4" w:rsidRPr="00D2509A">
        <w:rPr>
          <w:rFonts w:asciiTheme="minorHAnsi" w:hAnsiTheme="minorHAnsi" w:cstheme="minorHAnsi"/>
        </w:rPr>
        <w:tab/>
      </w:r>
      <w:r w:rsidR="00BB31F4" w:rsidRPr="00D2509A">
        <w:rPr>
          <w:rFonts w:asciiTheme="minorHAnsi" w:hAnsiTheme="minorHAnsi" w:cstheme="minorHAnsi"/>
        </w:rPr>
        <w:tab/>
      </w:r>
      <w:r w:rsidR="00BB31F4" w:rsidRPr="00D2509A">
        <w:rPr>
          <w:rFonts w:asciiTheme="minorHAnsi" w:hAnsiTheme="minorHAnsi" w:cstheme="minorHAnsi"/>
        </w:rPr>
        <w:tab/>
      </w:r>
      <w:r w:rsidR="00BB31F4" w:rsidRPr="00D2509A">
        <w:rPr>
          <w:rFonts w:asciiTheme="minorHAnsi" w:hAnsiTheme="minorHAnsi" w:cstheme="minorHAnsi"/>
        </w:rPr>
        <w:tab/>
      </w:r>
      <w:r w:rsidR="00BB31F4" w:rsidRPr="00D2509A">
        <w:rPr>
          <w:rFonts w:asciiTheme="minorHAnsi" w:hAnsiTheme="minorHAnsi" w:cstheme="minorHAnsi"/>
        </w:rPr>
        <w:tab/>
      </w:r>
      <w:r w:rsidR="00BB31F4" w:rsidRPr="00D2509A">
        <w:rPr>
          <w:rFonts w:asciiTheme="minorHAnsi" w:hAnsiTheme="minorHAnsi" w:cstheme="minorHAnsi"/>
        </w:rPr>
        <w:tab/>
      </w:r>
      <w:r w:rsidR="00DE555F" w:rsidRPr="00D2509A">
        <w:rPr>
          <w:rFonts w:asciiTheme="minorHAnsi" w:hAnsiTheme="minorHAnsi" w:cstheme="minorHAnsi"/>
        </w:rPr>
        <w:t xml:space="preserve">27 March </w:t>
      </w:r>
      <w:r w:rsidR="00683064" w:rsidRPr="00D2509A">
        <w:rPr>
          <w:rFonts w:asciiTheme="minorHAnsi" w:hAnsiTheme="minorHAnsi" w:cstheme="minorHAnsi"/>
        </w:rPr>
        <w:t>-</w:t>
      </w:r>
      <w:r w:rsidR="00DE555F" w:rsidRPr="00D2509A">
        <w:rPr>
          <w:rFonts w:asciiTheme="minorHAnsi" w:hAnsiTheme="minorHAnsi" w:cstheme="minorHAnsi"/>
        </w:rPr>
        <w:t xml:space="preserve">3 April </w:t>
      </w:r>
      <w:r w:rsidRPr="00D2509A">
        <w:rPr>
          <w:rFonts w:asciiTheme="minorHAnsi" w:hAnsiTheme="minorHAnsi" w:cstheme="minorHAnsi"/>
        </w:rPr>
        <w:t>2018</w:t>
      </w:r>
    </w:p>
    <w:p w14:paraId="7D6A740F" w14:textId="77777777" w:rsidR="00C51ED9" w:rsidRPr="00D2509A" w:rsidRDefault="00C51ED9" w:rsidP="00C51ED9">
      <w:pPr>
        <w:rPr>
          <w:rFonts w:asciiTheme="minorHAnsi" w:hAnsiTheme="minorHAnsi" w:cstheme="minorHAnsi"/>
        </w:rPr>
      </w:pPr>
    </w:p>
    <w:p w14:paraId="77F35CAE" w14:textId="2D918A1B" w:rsidR="00C51ED9" w:rsidRPr="00D2509A" w:rsidRDefault="00C51ED9" w:rsidP="00C51ED9">
      <w:pPr>
        <w:rPr>
          <w:rFonts w:asciiTheme="minorHAnsi" w:hAnsiTheme="minorHAnsi" w:cstheme="minorHAnsi"/>
        </w:rPr>
      </w:pPr>
      <w:r w:rsidRPr="00D2509A">
        <w:rPr>
          <w:rFonts w:asciiTheme="minorHAnsi" w:hAnsiTheme="minorHAnsi" w:cstheme="minorHAnsi"/>
          <w:u w:val="single"/>
        </w:rPr>
        <w:t>Selection of the consultant:</w:t>
      </w:r>
      <w:r w:rsidR="00BB31F4" w:rsidRPr="00D2509A">
        <w:rPr>
          <w:rFonts w:asciiTheme="minorHAnsi" w:hAnsiTheme="minorHAnsi" w:cstheme="minorHAnsi"/>
        </w:rPr>
        <w:tab/>
      </w:r>
      <w:r w:rsidR="00BB31F4" w:rsidRPr="00D2509A">
        <w:rPr>
          <w:rFonts w:asciiTheme="minorHAnsi" w:hAnsiTheme="minorHAnsi" w:cstheme="minorHAnsi"/>
        </w:rPr>
        <w:tab/>
      </w:r>
      <w:r w:rsidR="00BB31F4" w:rsidRPr="00D2509A">
        <w:rPr>
          <w:rFonts w:asciiTheme="minorHAnsi" w:hAnsiTheme="minorHAnsi" w:cstheme="minorHAnsi"/>
        </w:rPr>
        <w:tab/>
      </w:r>
      <w:r w:rsidR="00BB31F4" w:rsidRPr="00D2509A">
        <w:rPr>
          <w:rFonts w:asciiTheme="minorHAnsi" w:hAnsiTheme="minorHAnsi" w:cstheme="minorHAnsi"/>
        </w:rPr>
        <w:tab/>
      </w:r>
      <w:r w:rsidR="00BB31F4" w:rsidRPr="00D2509A">
        <w:rPr>
          <w:rFonts w:asciiTheme="minorHAnsi" w:hAnsiTheme="minorHAnsi" w:cstheme="minorHAnsi"/>
        </w:rPr>
        <w:tab/>
      </w:r>
      <w:r w:rsidR="00BB31F4" w:rsidRPr="00D2509A">
        <w:rPr>
          <w:rFonts w:asciiTheme="minorHAnsi" w:hAnsiTheme="minorHAnsi" w:cstheme="minorHAnsi"/>
        </w:rPr>
        <w:tab/>
      </w:r>
      <w:r w:rsidR="00DE555F" w:rsidRPr="00D2509A">
        <w:rPr>
          <w:rFonts w:asciiTheme="minorHAnsi" w:hAnsiTheme="minorHAnsi" w:cstheme="minorHAnsi"/>
        </w:rPr>
        <w:t>4 April</w:t>
      </w:r>
      <w:r w:rsidRPr="00D2509A">
        <w:rPr>
          <w:rFonts w:asciiTheme="minorHAnsi" w:hAnsiTheme="minorHAnsi" w:cstheme="minorHAnsi"/>
        </w:rPr>
        <w:t xml:space="preserve"> 2018</w:t>
      </w:r>
    </w:p>
    <w:p w14:paraId="4E377B84" w14:textId="77777777" w:rsidR="00C51ED9" w:rsidRPr="00D2509A" w:rsidRDefault="00C51ED9" w:rsidP="00C51ED9">
      <w:pPr>
        <w:rPr>
          <w:rFonts w:asciiTheme="minorHAnsi" w:hAnsiTheme="minorHAnsi" w:cstheme="minorHAnsi"/>
        </w:rPr>
      </w:pPr>
    </w:p>
    <w:p w14:paraId="418A5DFB" w14:textId="6D37949B" w:rsidR="00C51ED9" w:rsidRPr="00D2509A" w:rsidRDefault="00C51ED9" w:rsidP="00C51ED9">
      <w:pPr>
        <w:ind w:left="4320" w:hanging="4320"/>
        <w:rPr>
          <w:rFonts w:asciiTheme="minorHAnsi" w:hAnsiTheme="minorHAnsi" w:cstheme="minorHAnsi"/>
        </w:rPr>
      </w:pPr>
      <w:r w:rsidRPr="00D2509A">
        <w:rPr>
          <w:rFonts w:asciiTheme="minorHAnsi" w:hAnsiTheme="minorHAnsi" w:cstheme="minorHAnsi"/>
          <w:u w:val="single"/>
        </w:rPr>
        <w:t>Agree precise work plan and contract starting date:</w:t>
      </w:r>
      <w:r w:rsidR="00D2509A" w:rsidRPr="00D2509A">
        <w:rPr>
          <w:rFonts w:asciiTheme="minorHAnsi" w:hAnsiTheme="minorHAnsi" w:cstheme="minorHAnsi"/>
        </w:rPr>
        <w:tab/>
      </w:r>
      <w:r w:rsidR="00D2509A" w:rsidRPr="00D2509A">
        <w:rPr>
          <w:rFonts w:asciiTheme="minorHAnsi" w:hAnsiTheme="minorHAnsi" w:cstheme="minorHAnsi"/>
        </w:rPr>
        <w:tab/>
      </w:r>
      <w:r w:rsidR="00DE555F" w:rsidRPr="00D2509A">
        <w:rPr>
          <w:rFonts w:asciiTheme="minorHAnsi" w:hAnsiTheme="minorHAnsi" w:cstheme="minorHAnsi"/>
        </w:rPr>
        <w:t xml:space="preserve">9 </w:t>
      </w:r>
      <w:r w:rsidR="00BB31F4" w:rsidRPr="00D2509A">
        <w:rPr>
          <w:rFonts w:asciiTheme="minorHAnsi" w:hAnsiTheme="minorHAnsi" w:cstheme="minorHAnsi"/>
        </w:rPr>
        <w:t>April</w:t>
      </w:r>
      <w:r w:rsidRPr="00D2509A">
        <w:rPr>
          <w:rFonts w:asciiTheme="minorHAnsi" w:hAnsiTheme="minorHAnsi" w:cstheme="minorHAnsi"/>
        </w:rPr>
        <w:t xml:space="preserve"> 2018</w:t>
      </w:r>
    </w:p>
    <w:p w14:paraId="744436A7" w14:textId="77777777" w:rsidR="00C51ED9" w:rsidRPr="00D2509A" w:rsidRDefault="00C51ED9" w:rsidP="00C51ED9">
      <w:pPr>
        <w:rPr>
          <w:rFonts w:asciiTheme="minorHAnsi" w:hAnsiTheme="minorHAnsi" w:cstheme="minorHAnsi"/>
        </w:rPr>
      </w:pPr>
    </w:p>
    <w:p w14:paraId="77F1A804" w14:textId="77777777" w:rsidR="00C51ED9" w:rsidRPr="00D2509A" w:rsidRDefault="00C51ED9" w:rsidP="00C51ED9">
      <w:pPr>
        <w:rPr>
          <w:rFonts w:asciiTheme="minorHAnsi" w:hAnsiTheme="minorHAnsi" w:cstheme="minorHAnsi"/>
          <w:b/>
        </w:rPr>
      </w:pPr>
      <w:r w:rsidRPr="00D2509A">
        <w:rPr>
          <w:rFonts w:asciiTheme="minorHAnsi" w:hAnsiTheme="minorHAnsi" w:cstheme="minorHAnsi"/>
          <w:b/>
          <w:noProof/>
          <w:lang w:eastAsia="en-GB"/>
        </w:rPr>
        <w:t>Only shortlisted candidates will be contacted</w:t>
      </w:r>
      <w:r w:rsidRPr="00D2509A">
        <w:rPr>
          <w:rFonts w:asciiTheme="minorHAnsi" w:hAnsiTheme="minorHAnsi" w:cstheme="minorHAnsi"/>
          <w:b/>
        </w:rPr>
        <w:t xml:space="preserve">. </w:t>
      </w:r>
    </w:p>
    <w:p w14:paraId="0CC78B55" w14:textId="77777777" w:rsidR="00C51ED9" w:rsidRPr="00D2509A" w:rsidRDefault="00C51ED9" w:rsidP="00C51ED9">
      <w:pPr>
        <w:rPr>
          <w:rFonts w:asciiTheme="minorHAnsi" w:hAnsiTheme="minorHAnsi" w:cstheme="minorHAnsi"/>
        </w:rPr>
      </w:pPr>
    </w:p>
    <w:p w14:paraId="5E38E251" w14:textId="77777777" w:rsidR="00C51ED9" w:rsidRPr="00D2509A" w:rsidRDefault="00C51ED9" w:rsidP="00C51ED9">
      <w:pPr>
        <w:rPr>
          <w:rFonts w:asciiTheme="minorHAnsi" w:hAnsiTheme="minorHAnsi" w:cstheme="minorHAnsi"/>
          <w:b/>
        </w:rPr>
      </w:pPr>
      <w:r w:rsidRPr="00D2509A">
        <w:rPr>
          <w:rFonts w:asciiTheme="minorHAnsi" w:hAnsiTheme="minorHAnsi" w:cstheme="minorHAnsi"/>
          <w:b/>
        </w:rPr>
        <w:t>For more information:</w:t>
      </w:r>
    </w:p>
    <w:p w14:paraId="766B7D18" w14:textId="0459C634" w:rsidR="00C51ED9" w:rsidRDefault="00BB31F4" w:rsidP="00C51ED9">
      <w:pPr>
        <w:rPr>
          <w:rFonts w:asciiTheme="minorHAnsi" w:hAnsiTheme="minorHAnsi" w:cstheme="minorHAnsi"/>
          <w:noProof/>
          <w:lang w:eastAsia="en-GB"/>
        </w:rPr>
      </w:pPr>
      <w:r w:rsidRPr="00D2509A">
        <w:rPr>
          <w:rFonts w:asciiTheme="minorHAnsi" w:hAnsiTheme="minorHAnsi" w:cstheme="minorHAnsi"/>
        </w:rPr>
        <w:t>Valentin</w:t>
      </w:r>
      <w:r w:rsidR="00D513F3">
        <w:rPr>
          <w:rFonts w:asciiTheme="minorHAnsi" w:hAnsiTheme="minorHAnsi" w:cstheme="minorHAnsi"/>
        </w:rPr>
        <w:t xml:space="preserve">a </w:t>
      </w:r>
      <w:proofErr w:type="spellStart"/>
      <w:r w:rsidR="00D513F3">
        <w:rPr>
          <w:rFonts w:asciiTheme="minorHAnsi" w:hAnsiTheme="minorHAnsi" w:cstheme="minorHAnsi"/>
        </w:rPr>
        <w:t>Andrasek</w:t>
      </w:r>
      <w:proofErr w:type="spellEnd"/>
      <w:r w:rsidR="00D513F3">
        <w:rPr>
          <w:rFonts w:asciiTheme="minorHAnsi" w:hAnsiTheme="minorHAnsi" w:cstheme="minorHAnsi"/>
        </w:rPr>
        <w:t xml:space="preserve">, Project Manager // </w:t>
      </w:r>
      <w:r w:rsidR="00C51ED9" w:rsidRPr="00D2509A">
        <w:rPr>
          <w:rFonts w:asciiTheme="minorHAnsi" w:hAnsiTheme="minorHAnsi" w:cstheme="minorHAnsi"/>
        </w:rPr>
        <w:t xml:space="preserve">Email: </w:t>
      </w:r>
      <w:hyperlink r:id="rId11" w:history="1">
        <w:r w:rsidRPr="00D2509A">
          <w:rPr>
            <w:rStyle w:val="Hyperlink"/>
            <w:rFonts w:asciiTheme="minorHAnsi" w:hAnsiTheme="minorHAnsi" w:cstheme="minorHAnsi"/>
          </w:rPr>
          <w:t>vandrasek@gmail.com</w:t>
        </w:r>
      </w:hyperlink>
      <w:r w:rsidR="00D513F3">
        <w:rPr>
          <w:rFonts w:asciiTheme="minorHAnsi" w:hAnsiTheme="minorHAnsi" w:cstheme="minorHAnsi"/>
        </w:rPr>
        <w:t xml:space="preserve"> // </w:t>
      </w:r>
      <w:r w:rsidR="00C51ED9" w:rsidRPr="00D513F3">
        <w:rPr>
          <w:rFonts w:asciiTheme="minorHAnsi" w:hAnsiTheme="minorHAnsi" w:cstheme="minorHAnsi"/>
          <w:bCs/>
          <w:noProof/>
          <w:lang w:eastAsia="en-GB"/>
        </w:rPr>
        <w:t>T:</w:t>
      </w:r>
      <w:r w:rsidR="00C51ED9" w:rsidRPr="00D2509A">
        <w:rPr>
          <w:rFonts w:asciiTheme="minorHAnsi" w:hAnsiTheme="minorHAnsi" w:cstheme="minorHAnsi"/>
          <w:noProof/>
          <w:lang w:eastAsia="en-GB"/>
        </w:rPr>
        <w:t xml:space="preserve">  </w:t>
      </w:r>
      <w:r w:rsidR="00313B56" w:rsidRPr="00D2509A">
        <w:rPr>
          <w:rFonts w:asciiTheme="minorHAnsi" w:hAnsiTheme="minorHAnsi" w:cstheme="minorHAnsi"/>
          <w:noProof/>
          <w:lang w:eastAsia="en-GB"/>
        </w:rPr>
        <w:t>+385 98 262868</w:t>
      </w:r>
    </w:p>
    <w:p w14:paraId="14AAF2CA" w14:textId="0B48B211" w:rsidR="00C51ED9" w:rsidRPr="00D2509A" w:rsidRDefault="00D513F3" w:rsidP="00C51ED9">
      <w:pPr>
        <w:rPr>
          <w:rFonts w:asciiTheme="minorHAnsi" w:hAnsiTheme="minorHAnsi" w:cstheme="minorHAnsi"/>
          <w:noProof/>
          <w:lang w:eastAsia="fr-BE"/>
        </w:rPr>
      </w:pPr>
      <w:r>
        <w:rPr>
          <w:rFonts w:asciiTheme="minorHAnsi" w:hAnsiTheme="minorHAnsi" w:cstheme="minorHAnsi"/>
          <w:noProof/>
          <w:lang w:eastAsia="en-GB"/>
        </w:rPr>
        <w:t>------------------------------------------------------------------------------------------------------------------------------------</w:t>
      </w:r>
    </w:p>
    <w:p w14:paraId="5097C624" w14:textId="44EC30E3" w:rsidR="00C51ED9" w:rsidRPr="00D513F3" w:rsidRDefault="00C51ED9" w:rsidP="00D513F3">
      <w:pPr>
        <w:jc w:val="both"/>
        <w:rPr>
          <w:rFonts w:asciiTheme="minorHAnsi" w:eastAsia="MS Mincho" w:hAnsiTheme="minorHAnsi" w:cstheme="minorHAnsi"/>
        </w:rPr>
      </w:pPr>
      <w:r w:rsidRPr="00274CEA">
        <w:rPr>
          <w:rFonts w:ascii="Calibri" w:hAnsi="Calibri"/>
          <w:b/>
          <w:sz w:val="28"/>
          <w:szCs w:val="28"/>
        </w:rPr>
        <w:t xml:space="preserve">Application form </w:t>
      </w:r>
      <w:r>
        <w:rPr>
          <w:rFonts w:ascii="Calibri" w:hAnsi="Calibri"/>
          <w:b/>
          <w:sz w:val="28"/>
          <w:szCs w:val="28"/>
        </w:rPr>
        <w:t>– to support the European Women’s Lobby in the design of a Regional Forum on the Istanbul Convention</w:t>
      </w:r>
    </w:p>
    <w:p w14:paraId="69993408" w14:textId="77777777" w:rsidR="00C51ED9" w:rsidRPr="007B7FB5" w:rsidRDefault="00C51ED9" w:rsidP="00D2509A">
      <w:pPr>
        <w:jc w:val="both"/>
        <w:rPr>
          <w:rFonts w:ascii="Calibri" w:hAnsi="Calibri" w:cs="Arial"/>
        </w:rPr>
      </w:pPr>
    </w:p>
    <w:p w14:paraId="356E18C2" w14:textId="60AF06CE" w:rsidR="00C51ED9" w:rsidRPr="00D2509A" w:rsidRDefault="00C51ED9" w:rsidP="00D2509A">
      <w:pPr>
        <w:jc w:val="both"/>
        <w:rPr>
          <w:rFonts w:ascii="Calibri" w:hAnsi="Calibri" w:cs="Arial"/>
        </w:rPr>
      </w:pPr>
      <w:r w:rsidRPr="00D2509A">
        <w:rPr>
          <w:rFonts w:ascii="Calibri" w:hAnsi="Calibri" w:cs="Arial"/>
        </w:rPr>
        <w:t xml:space="preserve">Please complete this form </w:t>
      </w:r>
      <w:r w:rsidR="00D513F3">
        <w:rPr>
          <w:rFonts w:ascii="Calibri" w:hAnsi="Calibri" w:cs="Arial"/>
        </w:rPr>
        <w:t xml:space="preserve">in answering the below questions </w:t>
      </w:r>
      <w:r w:rsidRPr="00D2509A">
        <w:rPr>
          <w:rFonts w:ascii="Calibri" w:hAnsi="Calibri" w:cs="Arial"/>
        </w:rPr>
        <w:t>and return</w:t>
      </w:r>
      <w:r w:rsidR="00D2509A">
        <w:rPr>
          <w:rFonts w:ascii="Calibri" w:hAnsi="Calibri" w:cs="Arial"/>
        </w:rPr>
        <w:t xml:space="preserve"> to Project Coordinator Valentina </w:t>
      </w:r>
      <w:proofErr w:type="spellStart"/>
      <w:r w:rsidR="00D2509A">
        <w:rPr>
          <w:rFonts w:ascii="Calibri" w:hAnsi="Calibri" w:cs="Arial"/>
        </w:rPr>
        <w:t>Andrasek</w:t>
      </w:r>
      <w:proofErr w:type="spellEnd"/>
      <w:r w:rsidR="00D2509A">
        <w:rPr>
          <w:rFonts w:ascii="Calibri" w:hAnsi="Calibri" w:cs="Arial"/>
        </w:rPr>
        <w:t xml:space="preserve">: </w:t>
      </w:r>
      <w:hyperlink r:id="rId12" w:history="1">
        <w:r w:rsidR="00D2509A" w:rsidRPr="00D2509A">
          <w:rPr>
            <w:rStyle w:val="Hyperlink"/>
            <w:rFonts w:ascii="Calibri" w:hAnsi="Calibri" w:cs="Arial"/>
          </w:rPr>
          <w:t>vandrasek@gmail.com</w:t>
        </w:r>
      </w:hyperlink>
      <w:r w:rsidR="00D2509A">
        <w:rPr>
          <w:rFonts w:ascii="Calibri" w:hAnsi="Calibri" w:cs="Arial"/>
        </w:rPr>
        <w:t xml:space="preserve"> and in CC to Asha Allan EWL Policy Officer:</w:t>
      </w:r>
      <w:r w:rsidR="00D2509A" w:rsidRPr="00D2509A">
        <w:rPr>
          <w:rFonts w:ascii="Calibri" w:hAnsi="Calibri" w:cs="Arial"/>
        </w:rPr>
        <w:t xml:space="preserve"> </w:t>
      </w:r>
      <w:hyperlink r:id="rId13" w:history="1">
        <w:r w:rsidR="00D2509A" w:rsidRPr="00D2509A">
          <w:rPr>
            <w:rStyle w:val="Hyperlink"/>
            <w:rFonts w:ascii="Calibri" w:hAnsi="Calibri" w:cs="Arial"/>
          </w:rPr>
          <w:t>allen@womenlobby.org</w:t>
        </w:r>
      </w:hyperlink>
      <w:r w:rsidR="00D2509A">
        <w:rPr>
          <w:rFonts w:ascii="Calibri" w:hAnsi="Calibri" w:cs="Arial"/>
          <w:sz w:val="22"/>
          <w:szCs w:val="22"/>
        </w:rPr>
        <w:t xml:space="preserve"> </w:t>
      </w:r>
      <w:r w:rsidRPr="00D2509A">
        <w:rPr>
          <w:rFonts w:ascii="Calibri" w:hAnsi="Calibri" w:cs="Arial"/>
        </w:rPr>
        <w:t xml:space="preserve">explaining how you would carry out this work. Please, add the following subject line to your e-mail </w:t>
      </w:r>
      <w:r w:rsidRPr="00854B9F">
        <w:rPr>
          <w:rFonts w:ascii="Calibri" w:hAnsi="Calibri" w:cs="Arial"/>
          <w:b/>
        </w:rPr>
        <w:t>“Application Project Management Consultant – Regional Forum Istanbul Convention”.</w:t>
      </w:r>
      <w:r w:rsidRPr="00D2509A">
        <w:rPr>
          <w:rFonts w:ascii="Calibri" w:hAnsi="Calibri" w:cs="Arial"/>
        </w:rPr>
        <w:t xml:space="preserve"> Please attach the CV of the key person involved in delivering the work. The proposal should be </w:t>
      </w:r>
      <w:r w:rsidRPr="00D513F3">
        <w:rPr>
          <w:rFonts w:ascii="Calibri" w:hAnsi="Calibri" w:cs="Arial"/>
          <w:b/>
        </w:rPr>
        <w:t xml:space="preserve">no more than </w:t>
      </w:r>
      <w:proofErr w:type="gramStart"/>
      <w:r w:rsidR="00626B77" w:rsidRPr="00D513F3">
        <w:rPr>
          <w:rFonts w:ascii="Calibri" w:hAnsi="Calibri" w:cs="Arial"/>
          <w:b/>
        </w:rPr>
        <w:t>2</w:t>
      </w:r>
      <w:proofErr w:type="gramEnd"/>
      <w:r w:rsidRPr="00D513F3">
        <w:rPr>
          <w:rFonts w:ascii="Calibri" w:hAnsi="Calibri" w:cs="Arial"/>
          <w:b/>
        </w:rPr>
        <w:t xml:space="preserve"> pages</w:t>
      </w:r>
      <w:r w:rsidRPr="00D2509A">
        <w:rPr>
          <w:rFonts w:ascii="Calibri" w:hAnsi="Calibri" w:cs="Arial"/>
        </w:rPr>
        <w:t xml:space="preserve"> and should reflect the proposed framework and tasks for the applicant as outlined above.</w:t>
      </w:r>
      <w:r w:rsidRPr="00D2509A" w:rsidDel="00253A3B">
        <w:rPr>
          <w:rFonts w:ascii="Calibri" w:hAnsi="Calibri" w:cs="Arial"/>
        </w:rPr>
        <w:t xml:space="preserve"> </w:t>
      </w:r>
    </w:p>
    <w:p w14:paraId="5BB89BFF" w14:textId="77777777" w:rsidR="00C51ED9" w:rsidRPr="00D2509A" w:rsidRDefault="00C51ED9" w:rsidP="00C51ED9">
      <w:pPr>
        <w:rPr>
          <w:rFonts w:ascii="Calibri" w:hAnsi="Calibri" w:cs="Arial"/>
        </w:rPr>
      </w:pPr>
    </w:p>
    <w:p w14:paraId="0804739D" w14:textId="14CD8586" w:rsidR="00C51ED9" w:rsidRPr="00D2509A" w:rsidRDefault="00C51ED9" w:rsidP="00854B9F">
      <w:pPr>
        <w:numPr>
          <w:ilvl w:val="0"/>
          <w:numId w:val="2"/>
        </w:numPr>
        <w:jc w:val="both"/>
        <w:rPr>
          <w:rFonts w:ascii="Calibri" w:hAnsi="Calibri"/>
          <w:lang w:val="en-US"/>
        </w:rPr>
      </w:pPr>
      <w:r w:rsidRPr="00D2509A">
        <w:rPr>
          <w:rFonts w:ascii="Calibri" w:hAnsi="Calibri"/>
          <w:lang w:val="en-US"/>
        </w:rPr>
        <w:t>Why are you qualified for delivering this work?</w:t>
      </w:r>
      <w:r w:rsidR="00BB31F4" w:rsidRPr="00D2509A">
        <w:rPr>
          <w:rFonts w:ascii="Calibri" w:hAnsi="Calibri"/>
          <w:lang w:val="en-US"/>
        </w:rPr>
        <w:t xml:space="preserve"> Please indicat</w:t>
      </w:r>
      <w:r w:rsidR="00626B77" w:rsidRPr="00D2509A">
        <w:rPr>
          <w:rFonts w:ascii="Calibri" w:hAnsi="Calibri"/>
          <w:lang w:val="en-US"/>
        </w:rPr>
        <w:t>e</w:t>
      </w:r>
      <w:r w:rsidR="00BB31F4" w:rsidRPr="00D2509A">
        <w:rPr>
          <w:rFonts w:ascii="Calibri" w:hAnsi="Calibri"/>
          <w:lang w:val="en-US"/>
        </w:rPr>
        <w:t xml:space="preserve"> your experience in conducting research, specifically regarding policy and legislation analysis, and any relevant experience in researching issues regarding violence against women and domestic violence</w:t>
      </w:r>
    </w:p>
    <w:p w14:paraId="3711A9DE" w14:textId="77777777" w:rsidR="00C51ED9" w:rsidRPr="00D2509A" w:rsidRDefault="00C51ED9" w:rsidP="00854B9F">
      <w:pPr>
        <w:jc w:val="both"/>
        <w:rPr>
          <w:rFonts w:ascii="Calibri" w:hAnsi="Calibri"/>
          <w:lang w:val="en-US"/>
        </w:rPr>
      </w:pPr>
    </w:p>
    <w:p w14:paraId="3BAE8D61" w14:textId="77777777" w:rsidR="00C51ED9" w:rsidRPr="00D2509A" w:rsidRDefault="00C51ED9" w:rsidP="00854B9F">
      <w:pPr>
        <w:numPr>
          <w:ilvl w:val="0"/>
          <w:numId w:val="2"/>
        </w:numPr>
        <w:jc w:val="both"/>
        <w:rPr>
          <w:rFonts w:ascii="Calibri" w:hAnsi="Calibri" w:cs="Arial"/>
        </w:rPr>
      </w:pPr>
      <w:r w:rsidRPr="00D2509A">
        <w:rPr>
          <w:rFonts w:ascii="Calibri" w:hAnsi="Calibri"/>
          <w:lang w:val="en-US"/>
        </w:rPr>
        <w:t>What is your experience in working for women’s rights and gender equality? Please indicate especially any relevant experience you have working on violence against women and girls, and any relevant experience</w:t>
      </w:r>
      <w:r w:rsidRPr="00D2509A">
        <w:rPr>
          <w:rFonts w:ascii="Calibri" w:hAnsi="Calibri" w:cs="Arial"/>
        </w:rPr>
        <w:t xml:space="preserve"> of transnational civil society networks especially operating in Europe and/or the Western Balkans.</w:t>
      </w:r>
    </w:p>
    <w:p w14:paraId="707EAC95" w14:textId="77777777" w:rsidR="00C51ED9" w:rsidRPr="00D2509A" w:rsidRDefault="00C51ED9" w:rsidP="00854B9F">
      <w:pPr>
        <w:jc w:val="both"/>
        <w:rPr>
          <w:rFonts w:ascii="Calibri" w:hAnsi="Calibri"/>
          <w:lang w:val="en-US"/>
        </w:rPr>
      </w:pPr>
    </w:p>
    <w:p w14:paraId="46AFCFCE" w14:textId="77777777" w:rsidR="00C51ED9" w:rsidRPr="00D2509A" w:rsidRDefault="00C51ED9" w:rsidP="00854B9F">
      <w:pPr>
        <w:numPr>
          <w:ilvl w:val="0"/>
          <w:numId w:val="2"/>
        </w:numPr>
        <w:jc w:val="both"/>
        <w:rPr>
          <w:rFonts w:ascii="Calibri" w:hAnsi="Calibri"/>
          <w:lang w:val="en-US"/>
        </w:rPr>
      </w:pPr>
      <w:r w:rsidRPr="00D2509A">
        <w:rPr>
          <w:rFonts w:ascii="Calibri" w:hAnsi="Calibri"/>
          <w:lang w:val="en-US"/>
        </w:rPr>
        <w:t>How would you deliver this work in coordination with EWL? How would you plan the work?</w:t>
      </w:r>
    </w:p>
    <w:p w14:paraId="372BFB61" w14:textId="77777777" w:rsidR="00C51ED9" w:rsidRPr="00D2509A" w:rsidRDefault="00C51ED9" w:rsidP="00854B9F">
      <w:pPr>
        <w:jc w:val="both"/>
        <w:rPr>
          <w:rFonts w:ascii="Calibri" w:hAnsi="Calibri"/>
          <w:lang w:val="en-US"/>
        </w:rPr>
      </w:pPr>
    </w:p>
    <w:p w14:paraId="2D5783D8" w14:textId="6870D1A4" w:rsidR="00C51ED9" w:rsidRPr="00D2509A" w:rsidRDefault="00C51ED9" w:rsidP="00854B9F">
      <w:pPr>
        <w:numPr>
          <w:ilvl w:val="0"/>
          <w:numId w:val="2"/>
        </w:numPr>
        <w:jc w:val="both"/>
        <w:rPr>
          <w:rFonts w:ascii="Calibri" w:hAnsi="Calibri"/>
          <w:lang w:val="en-US"/>
        </w:rPr>
      </w:pPr>
      <w:r w:rsidRPr="00D2509A">
        <w:rPr>
          <w:rFonts w:ascii="Calibri" w:hAnsi="Calibri"/>
          <w:lang w:val="en-US"/>
        </w:rPr>
        <w:t>Please indicate the number of days you would need to deliver this project and the daily rate</w:t>
      </w:r>
      <w:r w:rsidR="00D513F3">
        <w:rPr>
          <w:rFonts w:ascii="Calibri" w:hAnsi="Calibri"/>
          <w:lang w:val="en-US"/>
        </w:rPr>
        <w:t>:</w:t>
      </w:r>
    </w:p>
    <w:p w14:paraId="1169B383" w14:textId="77777777" w:rsidR="00C51ED9" w:rsidRPr="00D2509A" w:rsidRDefault="00C51ED9" w:rsidP="00C51ED9">
      <w:pPr>
        <w:rPr>
          <w:rFonts w:ascii="Calibri" w:hAnsi="Calibri"/>
          <w:lang w:val="en-US"/>
        </w:rPr>
      </w:pPr>
    </w:p>
    <w:p w14:paraId="1F186B5A" w14:textId="66F6F81D" w:rsidR="00C51ED9" w:rsidRPr="00D2509A" w:rsidRDefault="00C51ED9" w:rsidP="00C51ED9">
      <w:pPr>
        <w:ind w:left="360"/>
        <w:rPr>
          <w:rFonts w:ascii="Calibri" w:hAnsi="Calibri"/>
          <w:lang w:val="en-US"/>
        </w:rPr>
      </w:pPr>
      <w:r w:rsidRPr="00D2509A">
        <w:rPr>
          <w:rFonts w:ascii="Calibri" w:hAnsi="Calibri"/>
          <w:lang w:val="en-US"/>
        </w:rPr>
        <w:t>Day=</w:t>
      </w:r>
    </w:p>
    <w:p w14:paraId="06DB2F78" w14:textId="77777777" w:rsidR="00C51ED9" w:rsidRPr="00D2509A" w:rsidRDefault="00C51ED9" w:rsidP="00C51ED9">
      <w:pPr>
        <w:ind w:left="360"/>
        <w:rPr>
          <w:rFonts w:ascii="Calibri" w:hAnsi="Calibri"/>
          <w:lang w:val="en-US"/>
        </w:rPr>
      </w:pPr>
      <w:r w:rsidRPr="00D2509A">
        <w:rPr>
          <w:rFonts w:ascii="Calibri" w:hAnsi="Calibri"/>
          <w:lang w:val="en-US"/>
        </w:rPr>
        <w:t>Rate=</w:t>
      </w:r>
    </w:p>
    <w:p w14:paraId="75D80355" w14:textId="4B22E58B" w:rsidR="00D513F3" w:rsidRDefault="00D513F3" w:rsidP="00D513F3">
      <w:pPr>
        <w:rPr>
          <w:rFonts w:ascii="Calibri" w:hAnsi="Calibri"/>
          <w:b/>
          <w:sz w:val="20"/>
          <w:szCs w:val="20"/>
        </w:rPr>
      </w:pPr>
      <w:r>
        <w:rPr>
          <w:rFonts w:ascii="Calibri" w:hAnsi="Calibri"/>
          <w:lang w:val="en-US"/>
        </w:rPr>
        <w:t xml:space="preserve">      </w:t>
      </w:r>
      <w:r w:rsidR="00C51ED9" w:rsidRPr="00D2509A">
        <w:rPr>
          <w:rFonts w:ascii="Calibri" w:hAnsi="Calibri"/>
          <w:lang w:val="en-US"/>
        </w:rPr>
        <w:t xml:space="preserve">Total= </w:t>
      </w:r>
    </w:p>
    <w:p w14:paraId="7D56C61C" w14:textId="42BC2A78" w:rsidR="00205377" w:rsidRDefault="00854B9F">
      <w:r>
        <w:rPr>
          <w:rFonts w:ascii="Calibri" w:hAnsi="Calibri"/>
          <w:b/>
          <w:sz w:val="20"/>
          <w:szCs w:val="20"/>
        </w:rPr>
        <w:br/>
      </w:r>
      <w:r w:rsidR="00D513F3" w:rsidRPr="00854B9F">
        <w:rPr>
          <w:rFonts w:ascii="Calibri" w:hAnsi="Calibri"/>
          <w:b/>
          <w:sz w:val="20"/>
          <w:szCs w:val="20"/>
        </w:rPr>
        <w:t>DISCLAIMER: The financial proposal provided in this application form must include all taxation requirements</w:t>
      </w:r>
      <w:r w:rsidR="00D513F3" w:rsidRPr="00F94011">
        <w:rPr>
          <w:rFonts w:ascii="Calibri" w:hAnsi="Calibri"/>
          <w:b/>
          <w:sz w:val="20"/>
          <w:szCs w:val="20"/>
        </w:rPr>
        <w:t xml:space="preserve">. </w:t>
      </w:r>
    </w:p>
    <w:sectPr w:rsidR="00205377" w:rsidSect="00D2509A">
      <w:headerReference w:type="even" r:id="rId14"/>
      <w:headerReference w:type="default" r:id="rId15"/>
      <w:footerReference w:type="default" r:id="rId16"/>
      <w:pgSz w:w="11900" w:h="16840"/>
      <w:pgMar w:top="1440" w:right="1077" w:bottom="1440" w:left="1077" w:header="284" w:footer="12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342CA" w14:textId="77777777" w:rsidR="009C3675" w:rsidRDefault="009C3675" w:rsidP="00C51ED9">
      <w:r>
        <w:separator/>
      </w:r>
    </w:p>
  </w:endnote>
  <w:endnote w:type="continuationSeparator" w:id="0">
    <w:p w14:paraId="7C39B0A8" w14:textId="77777777" w:rsidR="009C3675" w:rsidRDefault="009C3675" w:rsidP="00C5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6B82A" w14:textId="04765772" w:rsidR="00626B77" w:rsidRPr="001E0C1C" w:rsidRDefault="00A4394D" w:rsidP="00205377">
    <w:pPr>
      <w:pStyle w:val="Footer"/>
      <w:tabs>
        <w:tab w:val="clear" w:pos="4320"/>
        <w:tab w:val="clear" w:pos="8640"/>
        <w:tab w:val="center" w:pos="5666"/>
        <w:tab w:val="right" w:pos="11332"/>
      </w:tabs>
      <w:jc w:val="right"/>
      <w:rPr>
        <w:sz w:val="16"/>
        <w:szCs w:val="16"/>
      </w:rPr>
    </w:pPr>
    <w:r>
      <w:rPr>
        <w:sz w:val="16"/>
        <w:szCs w:val="16"/>
      </w:rPr>
      <w:pict w14:anchorId="4319A2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9.95pt;height:14.2pt" o:hrpct="0" o:hralign="center" o:hr="t">
          <v:imagedata r:id="rId1" o:title="BRIEF_PIED"/>
        </v:shape>
      </w:pict>
    </w:r>
    <w:r w:rsidR="00626B77" w:rsidRPr="001E0C1C">
      <w:rPr>
        <w:sz w:val="16"/>
        <w:szCs w:val="16"/>
      </w:rPr>
      <w:t xml:space="preserve"> </w:t>
    </w:r>
  </w:p>
  <w:p w14:paraId="661D79DD" w14:textId="5E0DB3CC" w:rsidR="00626B77" w:rsidRPr="00B707D8" w:rsidRDefault="00D513F3" w:rsidP="00D513F3">
    <w:pPr>
      <w:pStyle w:val="Footer"/>
      <w:tabs>
        <w:tab w:val="clear" w:pos="4320"/>
        <w:tab w:val="clear" w:pos="8640"/>
        <w:tab w:val="center" w:pos="5666"/>
        <w:tab w:val="right" w:pos="11332"/>
      </w:tabs>
      <w:ind w:right="384"/>
      <w:jc w:val="right"/>
      <w:rPr>
        <w:rFonts w:ascii="Calibri" w:hAnsi="Calibri"/>
      </w:rPr>
    </w:pPr>
    <w:r w:rsidRPr="00D513F3">
      <w:rPr>
        <w:rFonts w:ascii="Calibri" w:hAnsi="Calibri"/>
        <w:noProof/>
        <w:sz w:val="16"/>
        <w:szCs w:val="16"/>
        <w:lang w:val="fr-BE" w:eastAsia="fr-BE"/>
      </w:rPr>
      <mc:AlternateContent>
        <mc:Choice Requires="wps">
          <w:drawing>
            <wp:anchor distT="45720" distB="45720" distL="114300" distR="114300" simplePos="0" relativeHeight="251663360" behindDoc="0" locked="0" layoutInCell="1" allowOverlap="1" wp14:anchorId="7702426F" wp14:editId="4C4C9A9A">
              <wp:simplePos x="0" y="0"/>
              <wp:positionH relativeFrom="column">
                <wp:posOffset>-120015</wp:posOffset>
              </wp:positionH>
              <wp:positionV relativeFrom="paragraph">
                <wp:posOffset>100965</wp:posOffset>
              </wp:positionV>
              <wp:extent cx="3208020" cy="2438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243840"/>
                      </a:xfrm>
                      <a:prstGeom prst="rect">
                        <a:avLst/>
                      </a:prstGeom>
                      <a:solidFill>
                        <a:srgbClr val="FFFFFF"/>
                      </a:solidFill>
                      <a:ln w="9525">
                        <a:noFill/>
                        <a:miter lim="800000"/>
                        <a:headEnd/>
                        <a:tailEnd/>
                      </a:ln>
                    </wps:spPr>
                    <wps:txbx>
                      <w:txbxContent>
                        <w:p w14:paraId="1F94F9FA" w14:textId="4020844A" w:rsidR="00D513F3" w:rsidRPr="00D513F3" w:rsidRDefault="00D513F3">
                          <w:pPr>
                            <w:rPr>
                              <w:rFonts w:ascii="Calibri" w:hAnsi="Calibri" w:cs="Calibri"/>
                              <w:sz w:val="16"/>
                              <w:szCs w:val="16"/>
                            </w:rPr>
                          </w:pPr>
                          <w:r w:rsidRPr="00D513F3">
                            <w:rPr>
                              <w:rFonts w:ascii="Calibri" w:hAnsi="Calibri" w:cs="Calibri"/>
                              <w:sz w:val="16"/>
                              <w:szCs w:val="16"/>
                            </w:rPr>
                            <w:t>Funded by the Progres</w:t>
                          </w:r>
                          <w:r>
                            <w:rPr>
                              <w:rFonts w:ascii="Calibri" w:hAnsi="Calibri" w:cs="Calibri"/>
                              <w:sz w:val="16"/>
                              <w:szCs w:val="16"/>
                            </w:rPr>
                            <w:t>s</w:t>
                          </w:r>
                          <w:r w:rsidRPr="00D513F3">
                            <w:rPr>
                              <w:rFonts w:ascii="Calibri" w:hAnsi="Calibri" w:cs="Calibri"/>
                              <w:sz w:val="16"/>
                              <w:szCs w:val="16"/>
                            </w:rPr>
                            <w:t xml:space="preserve"> Programme of the European Union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02426F" id="_x0000_t202" coordsize="21600,21600" o:spt="202" path="m,l,21600r21600,l21600,xe">
              <v:stroke joinstyle="miter"/>
              <v:path gradientshapeok="t" o:connecttype="rect"/>
            </v:shapetype>
            <v:shape id="_x0000_s1028" type="#_x0000_t202" style="position:absolute;left:0;text-align:left;margin-left:-9.45pt;margin-top:7.95pt;width:252.6pt;height:19.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" stroked="f">
              <v:textbox>
                <w:txbxContent>
                  <w:p w14:paraId="1F94F9FA" w14:textId="4020844A" w:rsidR="00D513F3" w:rsidRPr="00D513F3" w:rsidRDefault="00D513F3">
                    <w:pPr>
                      <w:rPr>
                        <w:rFonts w:ascii="Calibri" w:hAnsi="Calibri" w:cs="Calibri"/>
                        <w:sz w:val="16"/>
                        <w:szCs w:val="16"/>
                      </w:rPr>
                    </w:pPr>
                    <w:r w:rsidRPr="00D513F3">
                      <w:rPr>
                        <w:rFonts w:ascii="Calibri" w:hAnsi="Calibri" w:cs="Calibri"/>
                        <w:sz w:val="16"/>
                        <w:szCs w:val="16"/>
                      </w:rPr>
                      <w:t>Funded by the Progres</w:t>
                    </w:r>
                    <w:r>
                      <w:rPr>
                        <w:rFonts w:ascii="Calibri" w:hAnsi="Calibri" w:cs="Calibri"/>
                        <w:sz w:val="16"/>
                        <w:szCs w:val="16"/>
                      </w:rPr>
                      <w:t>s</w:t>
                    </w:r>
                    <w:r w:rsidRPr="00D513F3">
                      <w:rPr>
                        <w:rFonts w:ascii="Calibri" w:hAnsi="Calibri" w:cs="Calibri"/>
                        <w:sz w:val="16"/>
                        <w:szCs w:val="16"/>
                      </w:rPr>
                      <w:t xml:space="preserve"> Programme of the European Union</w:t>
                    </w:r>
                  </w:p>
                </w:txbxContent>
              </v:textbox>
              <w10:wrap type="square"/>
            </v:shape>
          </w:pict>
        </mc:Fallback>
      </mc:AlternateContent>
    </w:r>
    <w:r w:rsidRPr="001E0C1C">
      <w:rPr>
        <w:noProof/>
        <w:sz w:val="16"/>
        <w:szCs w:val="16"/>
        <w:lang w:val="fr-BE" w:eastAsia="fr-BE"/>
      </w:rPr>
      <w:drawing>
        <wp:anchor distT="0" distB="0" distL="114300" distR="114300" simplePos="0" relativeHeight="251660288" behindDoc="1" locked="0" layoutInCell="1" allowOverlap="1" wp14:anchorId="71761DB1" wp14:editId="131DA9A2">
          <wp:simplePos x="0" y="0"/>
          <wp:positionH relativeFrom="column">
            <wp:posOffset>-555625</wp:posOffset>
          </wp:positionH>
          <wp:positionV relativeFrom="page">
            <wp:posOffset>10325100</wp:posOffset>
          </wp:positionV>
          <wp:extent cx="398020" cy="272415"/>
          <wp:effectExtent l="0" t="0" r="2540" b="0"/>
          <wp:wrapThrough wrapText="bothSides">
            <wp:wrapPolygon edited="0">
              <wp:start x="0" y="0"/>
              <wp:lineTo x="0" y="19636"/>
              <wp:lineTo x="20703" y="19636"/>
              <wp:lineTo x="207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8020" cy="272415"/>
                  </a:xfrm>
                  <a:prstGeom prst="rect">
                    <a:avLst/>
                  </a:prstGeom>
                  <a:noFill/>
                </pic:spPr>
              </pic:pic>
            </a:graphicData>
          </a:graphic>
          <wp14:sizeRelH relativeFrom="page">
            <wp14:pctWidth>0</wp14:pctWidth>
          </wp14:sizeRelH>
          <wp14:sizeRelV relativeFrom="page">
            <wp14:pctHeight>0</wp14:pctHeight>
          </wp14:sizeRelV>
        </wp:anchor>
      </w:drawing>
    </w:r>
  </w:p>
  <w:p w14:paraId="13D9107E" w14:textId="58524D96" w:rsidR="00626B77" w:rsidRDefault="00626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CB4F9" w14:textId="77777777" w:rsidR="009C3675" w:rsidRDefault="009C3675" w:rsidP="00C51ED9">
      <w:r>
        <w:separator/>
      </w:r>
    </w:p>
  </w:footnote>
  <w:footnote w:type="continuationSeparator" w:id="0">
    <w:p w14:paraId="6FCB371B" w14:textId="77777777" w:rsidR="009C3675" w:rsidRDefault="009C3675" w:rsidP="00C51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60B70" w14:textId="77777777" w:rsidR="00626B77" w:rsidRPr="00440F52" w:rsidRDefault="00626B77" w:rsidP="00205377">
    <w:pPr>
      <w:pStyle w:val="Header"/>
    </w:pPr>
    <w:r>
      <w:rPr>
        <w:noProof/>
        <w:lang w:val="fr-BE" w:eastAsia="fr-BE"/>
      </w:rPr>
      <mc:AlternateContent>
        <mc:Choice Requires="wps">
          <w:drawing>
            <wp:anchor distT="0" distB="0" distL="114300" distR="114300" simplePos="0" relativeHeight="251661312" behindDoc="0" locked="0" layoutInCell="1" allowOverlap="1" wp14:anchorId="38BEBCEF" wp14:editId="0862DBFE">
              <wp:simplePos x="0" y="0"/>
              <wp:positionH relativeFrom="column">
                <wp:posOffset>2267585</wp:posOffset>
              </wp:positionH>
              <wp:positionV relativeFrom="paragraph">
                <wp:posOffset>257810</wp:posOffset>
              </wp:positionV>
              <wp:extent cx="4133850" cy="981075"/>
              <wp:effectExtent l="635"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9810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98E9355" w14:textId="77777777" w:rsidR="00626B77" w:rsidRDefault="00626B77" w:rsidP="00205377">
                          <w:pPr>
                            <w:jc w:val="center"/>
                            <w:rPr>
                              <w:rFonts w:ascii="Calibri" w:hAnsi="Calibri"/>
                              <w:color w:val="FFFFFF"/>
                              <w:sz w:val="28"/>
                              <w:szCs w:val="40"/>
                              <w:lang w:val="en-US"/>
                            </w:rPr>
                          </w:pPr>
                          <w:r>
                            <w:rPr>
                              <w:rFonts w:ascii="Calibri" w:hAnsi="Calibri"/>
                              <w:color w:val="FFFFFF"/>
                              <w:sz w:val="28"/>
                              <w:szCs w:val="40"/>
                              <w:lang w:val="en-US"/>
                            </w:rPr>
                            <w:t>Application form</w:t>
                          </w:r>
                        </w:p>
                        <w:p w14:paraId="7DB71265" w14:textId="77777777" w:rsidR="00626B77" w:rsidRDefault="00626B77" w:rsidP="00205377">
                          <w:pPr>
                            <w:jc w:val="center"/>
                            <w:rPr>
                              <w:rFonts w:ascii="Calibri" w:hAnsi="Calibri"/>
                              <w:color w:val="FFFFFF"/>
                              <w:sz w:val="28"/>
                              <w:szCs w:val="40"/>
                              <w:lang w:val="en-US"/>
                            </w:rPr>
                          </w:pPr>
                        </w:p>
                        <w:p w14:paraId="7349A9D2" w14:textId="77777777" w:rsidR="00626B77" w:rsidRDefault="00626B77" w:rsidP="00205377">
                          <w:pPr>
                            <w:jc w:val="center"/>
                            <w:rPr>
                              <w:rFonts w:ascii="Calibri" w:hAnsi="Calibri"/>
                              <w:color w:val="FFFFFF"/>
                              <w:sz w:val="28"/>
                              <w:szCs w:val="40"/>
                              <w:lang w:val="en-US"/>
                            </w:rPr>
                          </w:pPr>
                          <w:r>
                            <w:rPr>
                              <w:rFonts w:ascii="Calibri" w:hAnsi="Calibri"/>
                              <w:color w:val="FFFFFF"/>
                              <w:sz w:val="28"/>
                              <w:szCs w:val="40"/>
                              <w:lang w:val="en-US"/>
                            </w:rPr>
                            <w:t>TO SUPPORT IMPLEMENTATION OF PROJECT ON Violence against women in the digital space</w:t>
                          </w:r>
                        </w:p>
                        <w:p w14:paraId="6C04C450" w14:textId="77777777" w:rsidR="00626B77" w:rsidRPr="0061199A" w:rsidRDefault="00626B77" w:rsidP="00205377">
                          <w:pPr>
                            <w:jc w:val="center"/>
                            <w:rPr>
                              <w:rFonts w:ascii="Calibri" w:hAnsi="Calibri"/>
                              <w:color w:val="FFFFFF"/>
                              <w:sz w:val="22"/>
                              <w:szCs w:val="40"/>
                              <w:lang w:val="en-US"/>
                            </w:rPr>
                          </w:pPr>
                          <w:r>
                            <w:rPr>
                              <w:rFonts w:ascii="Calibri" w:hAnsi="Calibri"/>
                              <w:color w:val="FFFFFF"/>
                              <w:sz w:val="28"/>
                              <w:szCs w:val="40"/>
                              <w:lang w:val="en-US"/>
                            </w:rPr>
                            <w:t>April 2017</w:t>
                          </w:r>
                        </w:p>
                        <w:p w14:paraId="0DEC27FA" w14:textId="77777777" w:rsidR="00626B77" w:rsidRPr="0061199A" w:rsidRDefault="00626B77" w:rsidP="00205377">
                          <w:pPr>
                            <w:jc w:val="center"/>
                            <w:rPr>
                              <w:rFonts w:ascii="Calibri" w:hAnsi="Calibri"/>
                              <w:color w:val="FFFFFF"/>
                              <w:sz w:val="22"/>
                              <w:szCs w:val="4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EBCEF" id="_x0000_t202" coordsize="21600,21600" o:spt="202" path="m,l,21600r21600,l21600,xe">
              <v:stroke joinstyle="miter"/>
              <v:path gradientshapeok="t" o:connecttype="rect"/>
            </v:shapetype>
            <v:shape id="Text Box 3" o:spid="_x0000_s1026" type="#_x0000_t202" style="position:absolute;margin-left:178.55pt;margin-top:20.3pt;width:325.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" filled="f" stroked="f">
              <v:textbox>
                <w:txbxContent>
                  <w:p w14:paraId="498E9355" w14:textId="77777777" w:rsidR="00626B77" w:rsidRDefault="00626B77" w:rsidP="00205377">
                    <w:pPr>
                      <w:jc w:val="center"/>
                      <w:rPr>
                        <w:rFonts w:ascii="Calibri" w:hAnsi="Calibri"/>
                        <w:color w:val="FFFFFF"/>
                        <w:sz w:val="28"/>
                        <w:szCs w:val="40"/>
                        <w:lang w:val="en-US"/>
                      </w:rPr>
                    </w:pPr>
                    <w:r>
                      <w:rPr>
                        <w:rFonts w:ascii="Calibri" w:hAnsi="Calibri"/>
                        <w:color w:val="FFFFFF"/>
                        <w:sz w:val="28"/>
                        <w:szCs w:val="40"/>
                        <w:lang w:val="en-US"/>
                      </w:rPr>
                      <w:t>Application form</w:t>
                    </w:r>
                  </w:p>
                  <w:p w14:paraId="7DB71265" w14:textId="77777777" w:rsidR="00626B77" w:rsidRDefault="00626B77" w:rsidP="00205377">
                    <w:pPr>
                      <w:jc w:val="center"/>
                      <w:rPr>
                        <w:rFonts w:ascii="Calibri" w:hAnsi="Calibri"/>
                        <w:color w:val="FFFFFF"/>
                        <w:sz w:val="28"/>
                        <w:szCs w:val="40"/>
                        <w:lang w:val="en-US"/>
                      </w:rPr>
                    </w:pPr>
                  </w:p>
                  <w:p w14:paraId="7349A9D2" w14:textId="77777777" w:rsidR="00626B77" w:rsidRDefault="00626B77" w:rsidP="00205377">
                    <w:pPr>
                      <w:jc w:val="center"/>
                      <w:rPr>
                        <w:rFonts w:ascii="Calibri" w:hAnsi="Calibri"/>
                        <w:color w:val="FFFFFF"/>
                        <w:sz w:val="28"/>
                        <w:szCs w:val="40"/>
                        <w:lang w:val="en-US"/>
                      </w:rPr>
                    </w:pPr>
                    <w:r>
                      <w:rPr>
                        <w:rFonts w:ascii="Calibri" w:hAnsi="Calibri"/>
                        <w:color w:val="FFFFFF"/>
                        <w:sz w:val="28"/>
                        <w:szCs w:val="40"/>
                        <w:lang w:val="en-US"/>
                      </w:rPr>
                      <w:t>TO SUPPORT IMPLEMENTATION OF PROJECT ON Violence against women in the digital space</w:t>
                    </w:r>
                  </w:p>
                  <w:p w14:paraId="6C04C450" w14:textId="77777777" w:rsidR="00626B77" w:rsidRPr="0061199A" w:rsidRDefault="00626B77" w:rsidP="00205377">
                    <w:pPr>
                      <w:jc w:val="center"/>
                      <w:rPr>
                        <w:rFonts w:ascii="Calibri" w:hAnsi="Calibri"/>
                        <w:color w:val="FFFFFF"/>
                        <w:sz w:val="22"/>
                        <w:szCs w:val="40"/>
                        <w:lang w:val="en-US"/>
                      </w:rPr>
                    </w:pPr>
                    <w:r>
                      <w:rPr>
                        <w:rFonts w:ascii="Calibri" w:hAnsi="Calibri"/>
                        <w:color w:val="FFFFFF"/>
                        <w:sz w:val="28"/>
                        <w:szCs w:val="40"/>
                        <w:lang w:val="en-US"/>
                      </w:rPr>
                      <w:t>April 2017</w:t>
                    </w:r>
                  </w:p>
                  <w:p w14:paraId="0DEC27FA" w14:textId="77777777" w:rsidR="00626B77" w:rsidRPr="0061199A" w:rsidRDefault="00626B77" w:rsidP="00205377">
                    <w:pPr>
                      <w:jc w:val="center"/>
                      <w:rPr>
                        <w:rFonts w:ascii="Calibri" w:hAnsi="Calibri"/>
                        <w:color w:val="FFFFFF"/>
                        <w:sz w:val="22"/>
                        <w:szCs w:val="40"/>
                        <w:lang w:val="en-US"/>
                      </w:rPr>
                    </w:pPr>
                  </w:p>
                </w:txbxContent>
              </v:textbox>
            </v:shape>
          </w:pict>
        </mc:Fallback>
      </mc:AlternateContent>
    </w:r>
    <w:r w:rsidR="00A4394D">
      <w:pict w14:anchorId="539E57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75pt;height:100.75pt" o:hrpct="0" o:hralign="center" o:hr="t">
          <v:imagedata r:id="rId1" o:title="BRIEF_ENTETE_SAN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A9A74" w14:textId="796586A5" w:rsidR="00626B77" w:rsidRDefault="00626B77">
    <w:pPr>
      <w:pStyle w:val="Header"/>
    </w:pPr>
    <w:r>
      <w:rPr>
        <w:noProof/>
        <w:lang w:val="fr-BE" w:eastAsia="fr-BE"/>
      </w:rPr>
      <mc:AlternateContent>
        <mc:Choice Requires="wps">
          <w:drawing>
            <wp:anchor distT="0" distB="0" distL="114300" distR="114300" simplePos="0" relativeHeight="251659264" behindDoc="0" locked="0" layoutInCell="1" allowOverlap="1" wp14:anchorId="7C8E7945" wp14:editId="43E91A71">
              <wp:simplePos x="0" y="0"/>
              <wp:positionH relativeFrom="column">
                <wp:posOffset>2082800</wp:posOffset>
              </wp:positionH>
              <wp:positionV relativeFrom="paragraph">
                <wp:posOffset>147320</wp:posOffset>
              </wp:positionV>
              <wp:extent cx="4133850" cy="981075"/>
              <wp:effectExtent l="635"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9810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4A04B1" w14:textId="77777777" w:rsidR="00626B77" w:rsidRDefault="00626B77" w:rsidP="00205377">
                          <w:pPr>
                            <w:jc w:val="center"/>
                            <w:rPr>
                              <w:rFonts w:ascii="Calibri" w:hAnsi="Calibri"/>
                              <w:color w:val="FFFFFF"/>
                              <w:sz w:val="28"/>
                              <w:szCs w:val="40"/>
                              <w:lang w:val="en-US"/>
                            </w:rPr>
                          </w:pPr>
                          <w:r>
                            <w:rPr>
                              <w:rFonts w:ascii="Calibri" w:hAnsi="Calibri"/>
                              <w:color w:val="FFFFFF"/>
                              <w:sz w:val="28"/>
                              <w:szCs w:val="40"/>
                              <w:lang w:val="en-US"/>
                            </w:rPr>
                            <w:t xml:space="preserve">Call for Applicants </w:t>
                          </w:r>
                        </w:p>
                        <w:p w14:paraId="42A2E2AD" w14:textId="77777777" w:rsidR="00626B77" w:rsidRDefault="00626B77" w:rsidP="00205377">
                          <w:pPr>
                            <w:jc w:val="center"/>
                            <w:rPr>
                              <w:rFonts w:ascii="Calibri" w:hAnsi="Calibri"/>
                              <w:color w:val="FFFFFF"/>
                              <w:sz w:val="28"/>
                              <w:szCs w:val="40"/>
                              <w:lang w:val="en-US"/>
                            </w:rPr>
                          </w:pPr>
                          <w:r>
                            <w:rPr>
                              <w:rFonts w:ascii="Calibri" w:hAnsi="Calibri"/>
                              <w:color w:val="FFFFFF"/>
                              <w:sz w:val="28"/>
                              <w:szCs w:val="40"/>
                              <w:lang w:val="en-US"/>
                            </w:rPr>
                            <w:t xml:space="preserve">TO SUPPORT IMPLEMENTATION OF PROJECT ON Violence against women </w:t>
                          </w:r>
                        </w:p>
                        <w:p w14:paraId="7DDEE1A8" w14:textId="48404E77" w:rsidR="00626B77" w:rsidRPr="0061199A" w:rsidRDefault="00043B04" w:rsidP="00205377">
                          <w:pPr>
                            <w:jc w:val="center"/>
                            <w:rPr>
                              <w:rFonts w:ascii="Calibri" w:hAnsi="Calibri"/>
                              <w:color w:val="FFFFFF"/>
                              <w:sz w:val="22"/>
                              <w:szCs w:val="40"/>
                              <w:lang w:val="en-US"/>
                            </w:rPr>
                          </w:pPr>
                          <w:r>
                            <w:rPr>
                              <w:rFonts w:ascii="Calibri" w:hAnsi="Calibri"/>
                              <w:color w:val="FFFFFF"/>
                              <w:sz w:val="28"/>
                              <w:szCs w:val="40"/>
                              <w:lang w:val="en-US"/>
                            </w:rPr>
                            <w:t>March</w:t>
                          </w:r>
                          <w:r w:rsidR="00626B77">
                            <w:rPr>
                              <w:rFonts w:ascii="Calibri" w:hAnsi="Calibri"/>
                              <w:color w:val="FFFFFF"/>
                              <w:sz w:val="28"/>
                              <w:szCs w:val="40"/>
                              <w:lang w:val="en-US"/>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E7945" id="_x0000_t202" coordsize="21600,21600" o:spt="202" path="m,l,21600r21600,l21600,xe">
              <v:stroke joinstyle="miter"/>
              <v:path gradientshapeok="t" o:connecttype="rect"/>
            </v:shapetype>
            <v:shape id="Text Box 2" o:spid="_x0000_s1027" type="#_x0000_t202" style="position:absolute;margin-left:164pt;margin-top:11.6pt;width:325.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" filled="f" stroked="f">
              <v:textbox>
                <w:txbxContent>
                  <w:p w14:paraId="504A04B1" w14:textId="77777777" w:rsidR="00626B77" w:rsidRDefault="00626B77" w:rsidP="00205377">
                    <w:pPr>
                      <w:jc w:val="center"/>
                      <w:rPr>
                        <w:rFonts w:ascii="Calibri" w:hAnsi="Calibri"/>
                        <w:color w:val="FFFFFF"/>
                        <w:sz w:val="28"/>
                        <w:szCs w:val="40"/>
                        <w:lang w:val="en-US"/>
                      </w:rPr>
                    </w:pPr>
                    <w:r>
                      <w:rPr>
                        <w:rFonts w:ascii="Calibri" w:hAnsi="Calibri"/>
                        <w:color w:val="FFFFFF"/>
                        <w:sz w:val="28"/>
                        <w:szCs w:val="40"/>
                        <w:lang w:val="en-US"/>
                      </w:rPr>
                      <w:t xml:space="preserve">Call for Applicants </w:t>
                    </w:r>
                  </w:p>
                  <w:p w14:paraId="42A2E2AD" w14:textId="77777777" w:rsidR="00626B77" w:rsidRDefault="00626B77" w:rsidP="00205377">
                    <w:pPr>
                      <w:jc w:val="center"/>
                      <w:rPr>
                        <w:rFonts w:ascii="Calibri" w:hAnsi="Calibri"/>
                        <w:color w:val="FFFFFF"/>
                        <w:sz w:val="28"/>
                        <w:szCs w:val="40"/>
                        <w:lang w:val="en-US"/>
                      </w:rPr>
                    </w:pPr>
                    <w:r>
                      <w:rPr>
                        <w:rFonts w:ascii="Calibri" w:hAnsi="Calibri"/>
                        <w:color w:val="FFFFFF"/>
                        <w:sz w:val="28"/>
                        <w:szCs w:val="40"/>
                        <w:lang w:val="en-US"/>
                      </w:rPr>
                      <w:t xml:space="preserve">TO SUPPORT IMPLEMENTATION OF PROJECT ON Violence against women </w:t>
                    </w:r>
                  </w:p>
                  <w:p w14:paraId="7DDEE1A8" w14:textId="48404E77" w:rsidR="00626B77" w:rsidRPr="0061199A" w:rsidRDefault="00043B04" w:rsidP="00205377">
                    <w:pPr>
                      <w:jc w:val="center"/>
                      <w:rPr>
                        <w:rFonts w:ascii="Calibri" w:hAnsi="Calibri"/>
                        <w:color w:val="FFFFFF"/>
                        <w:sz w:val="22"/>
                        <w:szCs w:val="40"/>
                        <w:lang w:val="en-US"/>
                      </w:rPr>
                    </w:pPr>
                    <w:r>
                      <w:rPr>
                        <w:rFonts w:ascii="Calibri" w:hAnsi="Calibri"/>
                        <w:color w:val="FFFFFF"/>
                        <w:sz w:val="28"/>
                        <w:szCs w:val="40"/>
                        <w:lang w:val="en-US"/>
                      </w:rPr>
                      <w:t>March</w:t>
                    </w:r>
                    <w:r w:rsidR="00626B77">
                      <w:rPr>
                        <w:rFonts w:ascii="Calibri" w:hAnsi="Calibri"/>
                        <w:color w:val="FFFFFF"/>
                        <w:sz w:val="28"/>
                        <w:szCs w:val="40"/>
                        <w:lang w:val="en-US"/>
                      </w:rPr>
                      <w:t xml:space="preserve"> 2018</w:t>
                    </w:r>
                  </w:p>
                </w:txbxContent>
              </v:textbox>
            </v:shape>
          </w:pict>
        </mc:Fallback>
      </mc:AlternateContent>
    </w:r>
    <w:r w:rsidR="009C3675">
      <w:pict w14:anchorId="2CF29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2.3pt;height:85.6pt" o:hrpct="0" o:hralign="center" o:hr="t">
          <v:imagedata r:id="rId1" o:title="BRIEF_ENTETE_SANS"/>
        </v:shape>
      </w:pict>
    </w:r>
  </w:p>
  <w:p w14:paraId="23744EBA" w14:textId="77777777" w:rsidR="00626B77" w:rsidRDefault="00626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65EB"/>
    <w:multiLevelType w:val="hybridMultilevel"/>
    <w:tmpl w:val="732034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DFD7707"/>
    <w:multiLevelType w:val="hybridMultilevel"/>
    <w:tmpl w:val="2878F67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29964FC"/>
    <w:multiLevelType w:val="hybridMultilevel"/>
    <w:tmpl w:val="40D480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04489"/>
    <w:multiLevelType w:val="hybridMultilevel"/>
    <w:tmpl w:val="5830C154"/>
    <w:lvl w:ilvl="0" w:tplc="4412D998">
      <w:start w:val="1"/>
      <w:numFmt w:val="decimal"/>
      <w:lvlText w:val="%1."/>
      <w:lvlJc w:val="left"/>
      <w:pPr>
        <w:ind w:left="360" w:hanging="360"/>
      </w:pPr>
      <w:rPr>
        <w:rFonts w:ascii="Calibri" w:hAnsi="Calibri" w:hint="default"/>
        <w:sz w:val="2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48CA279F"/>
    <w:multiLevelType w:val="hybridMultilevel"/>
    <w:tmpl w:val="623AB826"/>
    <w:lvl w:ilvl="0" w:tplc="B89023B0">
      <w:start w:val="1"/>
      <w:numFmt w:val="bullet"/>
      <w:pStyle w:val="Style2"/>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75062E"/>
    <w:multiLevelType w:val="hybridMultilevel"/>
    <w:tmpl w:val="E542CA16"/>
    <w:lvl w:ilvl="0" w:tplc="5B98503E">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0E33EB"/>
    <w:multiLevelType w:val="hybridMultilevel"/>
    <w:tmpl w:val="185A92A2"/>
    <w:lvl w:ilvl="0" w:tplc="080C000D">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ED9"/>
    <w:rsid w:val="00043B04"/>
    <w:rsid w:val="000D4364"/>
    <w:rsid w:val="0010337A"/>
    <w:rsid w:val="00205377"/>
    <w:rsid w:val="00293957"/>
    <w:rsid w:val="002B785F"/>
    <w:rsid w:val="00313B56"/>
    <w:rsid w:val="004A682D"/>
    <w:rsid w:val="005C084A"/>
    <w:rsid w:val="005D794E"/>
    <w:rsid w:val="00626B77"/>
    <w:rsid w:val="00683064"/>
    <w:rsid w:val="00854B9F"/>
    <w:rsid w:val="009C3675"/>
    <w:rsid w:val="00A4394D"/>
    <w:rsid w:val="00AD4E9D"/>
    <w:rsid w:val="00BB31F4"/>
    <w:rsid w:val="00C51ED9"/>
    <w:rsid w:val="00C56099"/>
    <w:rsid w:val="00D2509A"/>
    <w:rsid w:val="00D513F3"/>
    <w:rsid w:val="00DE555F"/>
    <w:rsid w:val="00ED446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21E813"/>
  <w15:docId w15:val="{90E1CFAF-0A5A-4367-B072-DD2921DF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ED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1ED9"/>
    <w:pPr>
      <w:tabs>
        <w:tab w:val="center" w:pos="4320"/>
        <w:tab w:val="right" w:pos="8640"/>
      </w:tabs>
    </w:pPr>
  </w:style>
  <w:style w:type="character" w:customStyle="1" w:styleId="HeaderChar">
    <w:name w:val="Header Char"/>
    <w:basedOn w:val="DefaultParagraphFont"/>
    <w:link w:val="Header"/>
    <w:rsid w:val="00C51ED9"/>
    <w:rPr>
      <w:rFonts w:ascii="Times New Roman" w:eastAsia="Times New Roman" w:hAnsi="Times New Roman" w:cs="Times New Roman"/>
      <w:sz w:val="24"/>
      <w:szCs w:val="24"/>
      <w:lang w:val="en-GB"/>
    </w:rPr>
  </w:style>
  <w:style w:type="paragraph" w:styleId="Footer">
    <w:name w:val="footer"/>
    <w:basedOn w:val="Normal"/>
    <w:link w:val="FooterChar"/>
    <w:uiPriority w:val="99"/>
    <w:rsid w:val="00C51ED9"/>
    <w:pPr>
      <w:tabs>
        <w:tab w:val="center" w:pos="4320"/>
        <w:tab w:val="right" w:pos="8640"/>
      </w:tabs>
    </w:pPr>
  </w:style>
  <w:style w:type="character" w:customStyle="1" w:styleId="FooterChar">
    <w:name w:val="Footer Char"/>
    <w:basedOn w:val="DefaultParagraphFont"/>
    <w:link w:val="Footer"/>
    <w:uiPriority w:val="99"/>
    <w:rsid w:val="00C51ED9"/>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C51ED9"/>
    <w:pPr>
      <w:spacing w:after="200" w:line="276" w:lineRule="auto"/>
      <w:ind w:left="720"/>
      <w:contextualSpacing/>
    </w:pPr>
    <w:rPr>
      <w:rFonts w:ascii="Calibri" w:eastAsia="Calibri" w:hAnsi="Calibri"/>
      <w:sz w:val="22"/>
      <w:szCs w:val="22"/>
      <w:lang w:val="fr-BE"/>
    </w:rPr>
  </w:style>
  <w:style w:type="character" w:styleId="Hyperlink">
    <w:name w:val="Hyperlink"/>
    <w:uiPriority w:val="99"/>
    <w:unhideWhenUsed/>
    <w:rsid w:val="00C51ED9"/>
    <w:rPr>
      <w:color w:val="0000FF"/>
      <w:u w:val="single"/>
    </w:rPr>
  </w:style>
  <w:style w:type="character" w:styleId="Strong">
    <w:name w:val="Strong"/>
    <w:uiPriority w:val="22"/>
    <w:qFormat/>
    <w:rsid w:val="00C51ED9"/>
    <w:rPr>
      <w:b/>
      <w:bCs/>
    </w:rPr>
  </w:style>
  <w:style w:type="paragraph" w:customStyle="1" w:styleId="Default">
    <w:name w:val="Default"/>
    <w:rsid w:val="00C51ED9"/>
    <w:pPr>
      <w:autoSpaceDE w:val="0"/>
      <w:autoSpaceDN w:val="0"/>
      <w:adjustRightInd w:val="0"/>
      <w:spacing w:after="0" w:line="240" w:lineRule="auto"/>
    </w:pPr>
    <w:rPr>
      <w:rFonts w:ascii="Calibri" w:eastAsia="Times New Roman" w:hAnsi="Calibri" w:cs="Calibri"/>
      <w:color w:val="000000"/>
      <w:sz w:val="24"/>
      <w:szCs w:val="24"/>
      <w:lang w:val="en-GB" w:eastAsia="en-GB"/>
    </w:rPr>
  </w:style>
  <w:style w:type="character" w:styleId="FootnoteReference">
    <w:name w:val="footnote reference"/>
    <w:basedOn w:val="DefaultParagraphFont"/>
    <w:uiPriority w:val="99"/>
    <w:unhideWhenUsed/>
    <w:rsid w:val="00C51ED9"/>
    <w:rPr>
      <w:vertAlign w:val="superscript"/>
    </w:rPr>
  </w:style>
  <w:style w:type="paragraph" w:styleId="FootnoteText">
    <w:name w:val="footnote text"/>
    <w:basedOn w:val="Normal"/>
    <w:link w:val="FootnoteTextChar"/>
    <w:uiPriority w:val="99"/>
    <w:semiHidden/>
    <w:unhideWhenUsed/>
    <w:rsid w:val="00C51ED9"/>
    <w:rPr>
      <w:sz w:val="20"/>
      <w:szCs w:val="20"/>
    </w:rPr>
  </w:style>
  <w:style w:type="character" w:customStyle="1" w:styleId="FootnoteTextChar">
    <w:name w:val="Footnote Text Char"/>
    <w:basedOn w:val="DefaultParagraphFont"/>
    <w:link w:val="FootnoteText"/>
    <w:uiPriority w:val="99"/>
    <w:semiHidden/>
    <w:rsid w:val="00C51ED9"/>
    <w:rPr>
      <w:rFonts w:ascii="Times New Roman" w:eastAsia="Times New Roman" w:hAnsi="Times New Roman" w:cs="Times New Roman"/>
      <w:sz w:val="20"/>
      <w:szCs w:val="20"/>
      <w:lang w:val="en-GB"/>
    </w:rPr>
  </w:style>
  <w:style w:type="paragraph" w:customStyle="1" w:styleId="Style2">
    <w:name w:val="Style2"/>
    <w:basedOn w:val="Normal"/>
    <w:rsid w:val="00C51ED9"/>
    <w:pPr>
      <w:numPr>
        <w:numId w:val="5"/>
      </w:numPr>
    </w:pPr>
    <w:rPr>
      <w:rFonts w:eastAsia="MS Mincho"/>
      <w:lang w:val="hr-HR" w:eastAsia="ja-JP"/>
    </w:rPr>
  </w:style>
  <w:style w:type="character" w:styleId="Emphasis">
    <w:name w:val="Emphasis"/>
    <w:basedOn w:val="DefaultParagraphFont"/>
    <w:uiPriority w:val="20"/>
    <w:qFormat/>
    <w:rsid w:val="00ED4462"/>
    <w:rPr>
      <w:i/>
      <w:iCs/>
    </w:rPr>
  </w:style>
  <w:style w:type="paragraph" w:styleId="BalloonText">
    <w:name w:val="Balloon Text"/>
    <w:basedOn w:val="Normal"/>
    <w:link w:val="BalloonTextChar"/>
    <w:uiPriority w:val="99"/>
    <w:semiHidden/>
    <w:unhideWhenUsed/>
    <w:rsid w:val="00626B77"/>
    <w:rPr>
      <w:rFonts w:ascii="Lucida Grande" w:hAnsi="Lucida Grande"/>
      <w:sz w:val="18"/>
      <w:szCs w:val="18"/>
    </w:rPr>
  </w:style>
  <w:style w:type="character" w:customStyle="1" w:styleId="BalloonTextChar">
    <w:name w:val="Balloon Text Char"/>
    <w:basedOn w:val="DefaultParagraphFont"/>
    <w:link w:val="BalloonText"/>
    <w:uiPriority w:val="99"/>
    <w:semiHidden/>
    <w:rsid w:val="00626B77"/>
    <w:rPr>
      <w:rFonts w:ascii="Lucida Grande" w:eastAsia="Times New Roman" w:hAnsi="Lucida Grande"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a.unwomen.org/en/digital-library/publications/2017/10/implementing-norms-changing-minds---newsletter" TargetMode="External"/><Relationship Id="rId13" Type="http://schemas.openxmlformats.org/officeDocument/2006/relationships/hyperlink" Target="mailto:allen@womenlobby.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ndrasek@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ndrasek@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womenlobby.org/IMG/pdf/charter_of_principles_on_vaw.pdf?4447/dd137c1e473dfd89b093bd9c01182ce551912f91" TargetMode="External"/><Relationship Id="rId4" Type="http://schemas.openxmlformats.org/officeDocument/2006/relationships/settings" Target="settings.xml"/><Relationship Id="rId9" Type="http://schemas.openxmlformats.org/officeDocument/2006/relationships/hyperlink" Target="http://www.womenlobby.org/Towards-a-Europe-Free-from-All-Forms-of-Male-Violence-against-Women-Decembe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44F76-177F-4082-8AB8-27FAAA109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1087</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 Allen</dc:creator>
  <cp:keywords/>
  <dc:description/>
  <cp:lastModifiedBy>Elvira Buijink</cp:lastModifiedBy>
  <cp:revision>9</cp:revision>
  <dcterms:created xsi:type="dcterms:W3CDTF">2018-03-13T15:23:00Z</dcterms:created>
  <dcterms:modified xsi:type="dcterms:W3CDTF">2018-03-13T16:09:00Z</dcterms:modified>
</cp:coreProperties>
</file>